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b/>
          <w:bCs/>
          <w:sz w:val="20"/>
          <w:szCs w:val="20"/>
        </w:rPr>
        <w:tab/>
      </w:r>
      <w:r w:rsidRPr="00650015">
        <w:rPr>
          <w:rFonts w:ascii="Verdana" w:hAnsi="Verdana" w:cs="Verdana"/>
          <w:sz w:val="20"/>
          <w:szCs w:val="20"/>
        </w:rPr>
        <w:t>Проект!</w:t>
      </w:r>
    </w:p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:rsidR="00B33A0F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УСТРОЙСТВЕН ПРАВИЛНИК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на </w:t>
      </w:r>
      <w:r w:rsidR="00851CD2" w:rsidRPr="00650015">
        <w:rPr>
          <w:rFonts w:ascii="Verdana" w:hAnsi="Verdana" w:cs="Verdana"/>
          <w:b/>
          <w:bCs/>
          <w:sz w:val="20"/>
          <w:szCs w:val="20"/>
        </w:rPr>
        <w:t>Центъра</w:t>
      </w:r>
      <w:r w:rsidR="0060128C" w:rsidRPr="00650015">
        <w:rPr>
          <w:rFonts w:ascii="Verdana" w:hAnsi="Verdana" w:cs="Verdana"/>
          <w:b/>
          <w:bCs/>
          <w:sz w:val="20"/>
          <w:szCs w:val="20"/>
        </w:rPr>
        <w:t xml:space="preserve"> за оценка на риска по хранителната верига</w:t>
      </w:r>
    </w:p>
    <w:p w:rsidR="0060128C" w:rsidRPr="00650015" w:rsidRDefault="0060128C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Глава първа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ОБЩИ ПОЛОЖЕНИЯ</w:t>
      </w:r>
    </w:p>
    <w:p w:rsidR="0061343A" w:rsidRPr="00650015" w:rsidRDefault="00E32E97" w:rsidP="00650015">
      <w:pPr>
        <w:widowControl w:val="0"/>
        <w:tabs>
          <w:tab w:val="left" w:pos="244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ab/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Чл. 1.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С правилника се уреждат функциите, </w:t>
      </w:r>
      <w:r w:rsidR="00851CD2" w:rsidRPr="00650015">
        <w:rPr>
          <w:rFonts w:ascii="Verdana" w:hAnsi="Verdana" w:cs="Verdana"/>
          <w:sz w:val="20"/>
          <w:szCs w:val="20"/>
          <w:lang w:val="x-none"/>
        </w:rPr>
        <w:t>структурата,</w:t>
      </w:r>
      <w:r w:rsidR="00851CD2" w:rsidRPr="00650015">
        <w:rPr>
          <w:rFonts w:ascii="Verdana" w:hAnsi="Verdana" w:cs="Verdana"/>
          <w:sz w:val="20"/>
          <w:szCs w:val="20"/>
        </w:rPr>
        <w:t xml:space="preserve"> </w:t>
      </w:r>
      <w:r w:rsidR="00E32E97" w:rsidRPr="00650015">
        <w:rPr>
          <w:rFonts w:ascii="Verdana" w:hAnsi="Verdana" w:cs="Verdana"/>
          <w:sz w:val="20"/>
          <w:szCs w:val="20"/>
        </w:rPr>
        <w:t>съставът</w:t>
      </w:r>
      <w:r w:rsidR="00851CD2" w:rsidRPr="00650015">
        <w:rPr>
          <w:rFonts w:ascii="Verdana" w:hAnsi="Verdana" w:cs="Verdana"/>
          <w:sz w:val="20"/>
          <w:szCs w:val="20"/>
        </w:rPr>
        <w:t>,</w:t>
      </w:r>
      <w:r w:rsidR="00851CD2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EE19D7" w:rsidRPr="00650015">
        <w:rPr>
          <w:rFonts w:ascii="Verdana" w:hAnsi="Verdana" w:cs="Verdana"/>
          <w:sz w:val="20"/>
          <w:szCs w:val="20"/>
          <w:lang w:val="x-none"/>
        </w:rPr>
        <w:t>редът на дейност</w:t>
      </w:r>
      <w:r w:rsidR="00851CD2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и числеността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60128C" w:rsidRPr="00650015">
        <w:rPr>
          <w:rFonts w:ascii="Verdana" w:hAnsi="Verdana" w:cs="Verdana"/>
          <w:sz w:val="20"/>
          <w:szCs w:val="20"/>
        </w:rPr>
        <w:t xml:space="preserve"> за оценка на риска по хранителната верига</w:t>
      </w:r>
      <w:r w:rsidR="006C453D" w:rsidRPr="00650015">
        <w:rPr>
          <w:rFonts w:ascii="Verdana" w:hAnsi="Verdana" w:cs="Verdana"/>
          <w:sz w:val="20"/>
          <w:szCs w:val="20"/>
        </w:rPr>
        <w:t xml:space="preserve"> </w:t>
      </w:r>
      <w:r w:rsidR="006C453D" w:rsidRPr="00650015">
        <w:rPr>
          <w:rFonts w:ascii="Verdana" w:hAnsi="Verdana" w:cs="Verdana"/>
          <w:sz w:val="20"/>
          <w:szCs w:val="20"/>
          <w:lang w:val="ru-RU"/>
        </w:rPr>
        <w:t>(</w:t>
      </w:r>
      <w:r w:rsidR="006C453D" w:rsidRPr="00650015">
        <w:rPr>
          <w:rFonts w:ascii="Verdana" w:hAnsi="Verdana" w:cs="Verdana"/>
          <w:sz w:val="20"/>
          <w:szCs w:val="20"/>
        </w:rPr>
        <w:t>ЦОРХВ</w:t>
      </w:r>
      <w:r w:rsidR="006C453D" w:rsidRPr="00650015">
        <w:rPr>
          <w:rFonts w:ascii="Verdana" w:hAnsi="Verdana" w:cs="Verdana"/>
          <w:sz w:val="20"/>
          <w:szCs w:val="20"/>
          <w:lang w:val="ru-RU"/>
        </w:rPr>
        <w:t>)</w:t>
      </w:r>
      <w:r w:rsidR="00181FAF" w:rsidRPr="00650015">
        <w:rPr>
          <w:rFonts w:ascii="Verdana" w:hAnsi="Verdana" w:cs="Verdana"/>
          <w:sz w:val="20"/>
          <w:szCs w:val="20"/>
        </w:rPr>
        <w:t>, наричан по нататък „</w:t>
      </w:r>
      <w:r w:rsidR="00851CD2" w:rsidRPr="00650015">
        <w:rPr>
          <w:rFonts w:ascii="Verdana" w:hAnsi="Verdana" w:cs="Verdana"/>
          <w:sz w:val="20"/>
          <w:szCs w:val="20"/>
        </w:rPr>
        <w:t>Центърът</w:t>
      </w:r>
      <w:r w:rsidR="00181FAF" w:rsidRPr="00650015">
        <w:rPr>
          <w:rFonts w:ascii="Verdana" w:hAnsi="Verdana" w:cs="Verdana"/>
          <w:sz w:val="20"/>
          <w:szCs w:val="20"/>
        </w:rPr>
        <w:t>“</w:t>
      </w:r>
      <w:r w:rsidR="003026F5" w:rsidRPr="00650015">
        <w:rPr>
          <w:rFonts w:ascii="Verdana" w:hAnsi="Verdana" w:cs="Verdana"/>
          <w:sz w:val="20"/>
          <w:szCs w:val="20"/>
        </w:rPr>
        <w:t>.</w:t>
      </w:r>
    </w:p>
    <w:p w:rsidR="006C453D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Чл. 2.</w:t>
      </w:r>
      <w:r w:rsidR="00E15567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6A67D8" w:rsidRPr="00650015"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 xml:space="preserve">(1) </w:t>
      </w:r>
      <w:r w:rsidR="00851CD2" w:rsidRPr="00650015">
        <w:rPr>
          <w:rFonts w:ascii="Verdana" w:hAnsi="Verdana" w:cs="Verdana"/>
          <w:sz w:val="20"/>
          <w:szCs w:val="20"/>
        </w:rPr>
        <w:t>Центърът</w:t>
      </w:r>
      <w:r w:rsidR="00E15567" w:rsidRPr="00650015">
        <w:rPr>
          <w:rFonts w:ascii="Verdana" w:hAnsi="Verdana" w:cs="Verdana"/>
          <w:sz w:val="20"/>
          <w:szCs w:val="20"/>
        </w:rPr>
        <w:t xml:space="preserve"> е </w:t>
      </w:r>
      <w:r w:rsidR="00E15567" w:rsidRPr="00650015">
        <w:rPr>
          <w:rFonts w:ascii="Verdana" w:hAnsi="Verdana" w:cs="Verdana"/>
          <w:sz w:val="20"/>
          <w:szCs w:val="20"/>
          <w:shd w:val="clear" w:color="auto" w:fill="FFFFFF"/>
        </w:rPr>
        <w:t>юриди</w:t>
      </w:r>
      <w:r w:rsidR="008E40A1" w:rsidRPr="00650015">
        <w:rPr>
          <w:rFonts w:ascii="Verdana" w:hAnsi="Verdana" w:cs="Verdana"/>
          <w:sz w:val="20"/>
          <w:szCs w:val="20"/>
          <w:shd w:val="clear" w:color="auto" w:fill="FFFFFF"/>
        </w:rPr>
        <w:t>ческо лице на бюджетна издръжка</w:t>
      </w:r>
      <w:r w:rsidR="008F3D36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="00E15567" w:rsidRPr="00650015">
        <w:rPr>
          <w:rFonts w:ascii="Verdana" w:hAnsi="Verdana" w:cs="Verdana"/>
          <w:sz w:val="20"/>
          <w:szCs w:val="20"/>
          <w:shd w:val="clear" w:color="auto" w:fill="FFFFFF"/>
        </w:rPr>
        <w:t>- второстепенен разпоредител с бюджет към министъра на земеделието и храните, със седалище София</w:t>
      </w:r>
      <w:r w:rsidR="006C453D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и </w:t>
      </w:r>
      <w:r w:rsidR="00424911" w:rsidRPr="00650015">
        <w:rPr>
          <w:rFonts w:ascii="Verdana" w:hAnsi="Verdana" w:cs="Verdana"/>
          <w:sz w:val="20"/>
          <w:szCs w:val="20"/>
        </w:rPr>
        <w:t>осъществява функциите си при</w:t>
      </w:r>
      <w:r w:rsidR="006C453D" w:rsidRPr="00650015">
        <w:rPr>
          <w:rFonts w:ascii="Verdana" w:hAnsi="Verdana" w:cs="Verdana"/>
          <w:sz w:val="20"/>
          <w:szCs w:val="20"/>
        </w:rPr>
        <w:t xml:space="preserve"> </w:t>
      </w:r>
      <w:r w:rsidR="00424911" w:rsidRPr="00650015">
        <w:rPr>
          <w:rFonts w:ascii="Verdana" w:hAnsi="Verdana" w:cs="Verdana"/>
          <w:sz w:val="20"/>
          <w:szCs w:val="20"/>
        </w:rPr>
        <w:t>условията и по реда</w:t>
      </w:r>
      <w:r w:rsidR="006C453D" w:rsidRPr="00650015">
        <w:rPr>
          <w:rFonts w:ascii="Verdana" w:hAnsi="Verdana" w:cs="Verdana"/>
          <w:sz w:val="20"/>
          <w:szCs w:val="20"/>
        </w:rPr>
        <w:t xml:space="preserve"> определени със Закона за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6C453D" w:rsidRPr="00650015">
        <w:rPr>
          <w:rFonts w:ascii="Verdana" w:hAnsi="Verdana" w:cs="Verdana"/>
          <w:sz w:val="20"/>
          <w:szCs w:val="20"/>
        </w:rPr>
        <w:t xml:space="preserve"> за оценка на риска по хранителната верига</w:t>
      </w:r>
      <w:r w:rsidR="006A67D8" w:rsidRPr="00650015">
        <w:rPr>
          <w:rFonts w:ascii="Verdana" w:hAnsi="Verdana" w:cs="Verdana"/>
          <w:sz w:val="20"/>
          <w:szCs w:val="20"/>
        </w:rPr>
        <w:t xml:space="preserve"> (ЗЦОРХВ)</w:t>
      </w:r>
      <w:r w:rsidR="006C453D" w:rsidRPr="00650015">
        <w:rPr>
          <w:rFonts w:ascii="Verdana" w:hAnsi="Verdana" w:cs="Verdana"/>
          <w:sz w:val="20"/>
          <w:szCs w:val="20"/>
        </w:rPr>
        <w:t>.</w:t>
      </w:r>
    </w:p>
    <w:p w:rsidR="001773A9" w:rsidRPr="00650015" w:rsidRDefault="001773A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  <w:lang w:val="ru-RU"/>
        </w:rPr>
      </w:pPr>
      <w:r w:rsidRPr="00650015"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>(2)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Издръжката на Центъра се формира съгласно чл. 23, ал. 1 от </w:t>
      </w:r>
      <w:r w:rsidR="00F56450" w:rsidRPr="00650015">
        <w:rPr>
          <w:rFonts w:ascii="Verdana" w:hAnsi="Verdana" w:cs="Verdana"/>
          <w:sz w:val="20"/>
          <w:szCs w:val="20"/>
          <w:shd w:val="clear" w:color="auto" w:fill="FFFFFF"/>
        </w:rPr>
        <w:t>ЗЦОРХВ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>.</w:t>
      </w:r>
      <w:r w:rsidR="00701F34" w:rsidRPr="00650015">
        <w:rPr>
          <w:rFonts w:ascii="Verdana" w:hAnsi="Verdana" w:cs="Verdana"/>
          <w:sz w:val="20"/>
          <w:szCs w:val="20"/>
          <w:shd w:val="clear" w:color="auto" w:fill="FFFFFF"/>
          <w:lang w:val="ru-RU"/>
        </w:rPr>
        <w:t xml:space="preserve"> </w:t>
      </w:r>
    </w:p>
    <w:p w:rsidR="001773A9" w:rsidRPr="00650015" w:rsidRDefault="001773A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 xml:space="preserve">(3) 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>Центърът е организиран в дирекции, които подпомагат директора при осъществяване на правомощията му, осигуряват технически дейността му и извършват дейности по административното обслужване на физическите и юридическите лица.</w:t>
      </w:r>
    </w:p>
    <w:p w:rsidR="001773A9" w:rsidRPr="00650015" w:rsidRDefault="001773A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>(4)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Дейността на Центъра се осъществява на основата на принципите: законност; откритост и достъпност; отговорност и отчетност; ефективност; субординация и координация; </w:t>
      </w:r>
      <w:proofErr w:type="spellStart"/>
      <w:r w:rsidRPr="00650015">
        <w:rPr>
          <w:rFonts w:ascii="Verdana" w:hAnsi="Verdana" w:cs="Verdana"/>
          <w:sz w:val="20"/>
          <w:szCs w:val="20"/>
          <w:shd w:val="clear" w:color="auto" w:fill="FFFFFF"/>
        </w:rPr>
        <w:t>предвидимост</w:t>
      </w:r>
      <w:proofErr w:type="spellEnd"/>
      <w:r w:rsidRPr="00650015">
        <w:rPr>
          <w:rFonts w:ascii="Verdana" w:hAnsi="Verdana" w:cs="Verdana"/>
          <w:sz w:val="20"/>
          <w:szCs w:val="20"/>
          <w:shd w:val="clear" w:color="auto" w:fill="FFFFFF"/>
        </w:rPr>
        <w:t>; обективност и безпристрастност.</w:t>
      </w:r>
    </w:p>
    <w:p w:rsidR="001773A9" w:rsidRPr="00650015" w:rsidRDefault="001773A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trike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Pr="00650015">
        <w:rPr>
          <w:rFonts w:ascii="Verdana" w:hAnsi="Verdana" w:cs="Verdana"/>
          <w:b/>
          <w:bCs/>
          <w:sz w:val="20"/>
          <w:szCs w:val="20"/>
        </w:rPr>
        <w:t>5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ru-RU"/>
        </w:rPr>
        <w:t xml:space="preserve">Министърът на земеделието и храните осъществява контрол върху дейността на </w:t>
      </w:r>
      <w:r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  <w:lang w:val="ru-RU"/>
        </w:rPr>
        <w:t>.</w:t>
      </w:r>
    </w:p>
    <w:p w:rsidR="001773A9" w:rsidRPr="00650015" w:rsidRDefault="001773A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:rsidR="00E17F6F" w:rsidRPr="00650015" w:rsidRDefault="001773A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 xml:space="preserve">Чл. 3. </w:t>
      </w:r>
      <w:r w:rsidR="00851CD2" w:rsidRPr="00650015">
        <w:rPr>
          <w:rFonts w:ascii="Verdana" w:hAnsi="Verdana" w:cs="Verdana"/>
          <w:sz w:val="20"/>
          <w:szCs w:val="20"/>
          <w:shd w:val="clear" w:color="auto" w:fill="FFFFFF"/>
        </w:rPr>
        <w:t>Центърът</w:t>
      </w:r>
      <w:r w:rsidR="00E17F6F" w:rsidRPr="00650015">
        <w:rPr>
          <w:rFonts w:ascii="Verdana" w:hAnsi="Verdana" w:cs="Verdana"/>
          <w:sz w:val="20"/>
          <w:szCs w:val="20"/>
          <w:shd w:val="clear" w:color="auto" w:fill="FFFFFF"/>
        </w:rPr>
        <w:t>:</w:t>
      </w:r>
    </w:p>
    <w:p w:rsidR="00E17F6F" w:rsidRPr="00650015" w:rsidRDefault="00E17F6F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1. </w:t>
      </w:r>
      <w:r w:rsidR="00D57B9C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извършва </w:t>
      </w:r>
      <w:r w:rsidR="00424911" w:rsidRPr="00650015">
        <w:rPr>
          <w:rFonts w:ascii="Verdana" w:hAnsi="Verdana" w:cs="Verdana"/>
          <w:sz w:val="20"/>
          <w:szCs w:val="20"/>
          <w:shd w:val="clear" w:color="auto" w:fill="FFFFFF"/>
        </w:rPr>
        <w:t>научна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оценка на риска</w:t>
      </w:r>
      <w:r w:rsidR="00534845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по хранителната верига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чрез независим, прозрачен и безпристрастен анализ на научна информация по проблеми, които пряко или косвено засягат здравето на животните и растенията, растителните </w:t>
      </w:r>
      <w:r w:rsidR="00B667B2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и животински 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>продукти</w:t>
      </w:r>
      <w:r w:rsidR="00B667B2" w:rsidRPr="00650015">
        <w:rPr>
          <w:rFonts w:ascii="Verdana" w:hAnsi="Verdana" w:cs="Verdana"/>
          <w:sz w:val="20"/>
          <w:szCs w:val="20"/>
          <w:shd w:val="clear" w:color="auto" w:fill="FFFFFF"/>
        </w:rPr>
        <w:t>,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растителния </w:t>
      </w:r>
      <w:r w:rsidR="00B667B2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и животински </w:t>
      </w:r>
      <w:r w:rsidRPr="00650015">
        <w:rPr>
          <w:rFonts w:ascii="Verdana" w:hAnsi="Verdana" w:cs="Verdana"/>
          <w:sz w:val="20"/>
          <w:szCs w:val="20"/>
          <w:shd w:val="clear" w:color="auto" w:fill="FFFFFF"/>
        </w:rPr>
        <w:t>репродуктивен материал и безопасността на храните и фуражите;</w:t>
      </w:r>
    </w:p>
    <w:p w:rsidR="00534845" w:rsidRPr="00650015" w:rsidRDefault="00E17F6F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2. </w:t>
      </w:r>
      <w:r w:rsidR="00E32E97" w:rsidRPr="00650015">
        <w:rPr>
          <w:rFonts w:ascii="Verdana" w:hAnsi="Verdana" w:cs="Verdana"/>
          <w:sz w:val="20"/>
          <w:szCs w:val="20"/>
          <w:shd w:val="clear" w:color="auto" w:fill="FFFFFF"/>
        </w:rPr>
        <w:t>извършва дейностите по</w:t>
      </w:r>
      <w:r w:rsidR="00D57B9C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="00534845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одобряване, подновяване и преразглеждане на одобрението на активни вещества, антидоти и </w:t>
      </w:r>
      <w:proofErr w:type="spellStart"/>
      <w:r w:rsidR="00534845" w:rsidRPr="00650015">
        <w:rPr>
          <w:rFonts w:ascii="Verdana" w:hAnsi="Verdana" w:cs="Verdana"/>
          <w:sz w:val="20"/>
          <w:szCs w:val="20"/>
          <w:shd w:val="clear" w:color="auto" w:fill="FFFFFF"/>
        </w:rPr>
        <w:t>синергисти</w:t>
      </w:r>
      <w:proofErr w:type="spellEnd"/>
      <w:r w:rsidR="00534845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при условията и по реда на Регламент (ЕО) № 1107/2009</w:t>
      </w:r>
      <w:r w:rsidR="00245C49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на Европейския парламент и на Съвета от 21 октомври 2009 г. относно пускането на пазара на продукти за растителна защита и за отмяна на директиви 79/117/ЕИО и 91/414/ЕИО на Съвета (OB, L 309 от 24 ноември 2009 г.), наричан по-нататък „Регламент (ЕО) № 1107/2009“</w:t>
      </w:r>
      <w:r w:rsidR="00534845" w:rsidRPr="00650015">
        <w:rPr>
          <w:rFonts w:ascii="Verdana" w:hAnsi="Verdana" w:cs="Verdana"/>
          <w:sz w:val="20"/>
          <w:szCs w:val="20"/>
          <w:shd w:val="clear" w:color="auto" w:fill="FFFFFF"/>
        </w:rPr>
        <w:t>.</w:t>
      </w:r>
    </w:p>
    <w:p w:rsidR="00F56450" w:rsidRPr="00650015" w:rsidRDefault="00534845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sz w:val="20"/>
          <w:szCs w:val="20"/>
          <w:shd w:val="clear" w:color="auto" w:fill="FFFFFF"/>
        </w:rPr>
        <w:lastRenderedPageBreak/>
        <w:t xml:space="preserve">3. </w:t>
      </w:r>
      <w:r w:rsidR="008F3D36" w:rsidRPr="00650015">
        <w:rPr>
          <w:rFonts w:ascii="Verdana" w:hAnsi="Verdana" w:cs="Verdana"/>
          <w:sz w:val="20"/>
          <w:szCs w:val="20"/>
          <w:shd w:val="clear" w:color="auto" w:fill="FFFFFF"/>
        </w:rPr>
        <w:t>извършва оценка и изготвя доклад за оценка по смисъла на Регламент (ЕО) № 1107/2009</w:t>
      </w:r>
      <w:r w:rsidR="00424911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и Закона за защита на растенията </w:t>
      </w:r>
      <w:r w:rsidR="00424911" w:rsidRPr="00650015">
        <w:rPr>
          <w:rFonts w:ascii="Verdana" w:hAnsi="Verdana" w:cs="Verdana"/>
          <w:sz w:val="20"/>
          <w:szCs w:val="20"/>
          <w:shd w:val="clear" w:color="auto" w:fill="FFFFFF"/>
          <w:lang w:val="ru-RU"/>
        </w:rPr>
        <w:t>(</w:t>
      </w:r>
      <w:r w:rsidR="00424911" w:rsidRPr="00650015">
        <w:rPr>
          <w:rFonts w:ascii="Verdana" w:hAnsi="Verdana" w:cs="Verdana"/>
          <w:sz w:val="20"/>
          <w:szCs w:val="20"/>
          <w:shd w:val="clear" w:color="auto" w:fill="FFFFFF"/>
        </w:rPr>
        <w:t>ЗЗР</w:t>
      </w:r>
      <w:r w:rsidR="00424911" w:rsidRPr="00650015">
        <w:rPr>
          <w:rFonts w:ascii="Verdana" w:hAnsi="Verdana" w:cs="Verdana"/>
          <w:sz w:val="20"/>
          <w:szCs w:val="20"/>
          <w:shd w:val="clear" w:color="auto" w:fill="FFFFFF"/>
          <w:lang w:val="ru-RU"/>
        </w:rPr>
        <w:t>)</w:t>
      </w:r>
      <w:r w:rsidR="008F3D36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при разрешаване, подновяване, изменение и отнемане на разрешение за пускане на пазара и употреба на продукти за растителна защита.</w:t>
      </w:r>
    </w:p>
    <w:p w:rsidR="00F26EE1" w:rsidRPr="00650015" w:rsidRDefault="0042491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 w:rsidRPr="00650015">
        <w:rPr>
          <w:rFonts w:ascii="Verdana" w:hAnsi="Verdana" w:cs="Verdana"/>
          <w:sz w:val="20"/>
          <w:szCs w:val="20"/>
          <w:shd w:val="clear" w:color="auto" w:fill="FFFFFF"/>
        </w:rPr>
        <w:t>4</w:t>
      </w:r>
      <w:r w:rsidR="00F26EE1" w:rsidRPr="00650015">
        <w:rPr>
          <w:rFonts w:ascii="Verdana" w:hAnsi="Verdana" w:cs="Verdana"/>
          <w:sz w:val="20"/>
          <w:szCs w:val="20"/>
          <w:shd w:val="clear" w:color="auto" w:fill="FFFFFF"/>
        </w:rPr>
        <w:t>. участ</w:t>
      </w:r>
      <w:r w:rsidR="00D57B9C" w:rsidRPr="00650015">
        <w:rPr>
          <w:rFonts w:ascii="Verdana" w:hAnsi="Verdana" w:cs="Verdana"/>
          <w:sz w:val="20"/>
          <w:szCs w:val="20"/>
          <w:shd w:val="clear" w:color="auto" w:fill="FFFFFF"/>
        </w:rPr>
        <w:t>ва</w:t>
      </w:r>
      <w:r w:rsidR="00F26EE1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в проекти на </w:t>
      </w:r>
      <w:r w:rsidR="006C453D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Европейския орган по безопасност на храните </w:t>
      </w:r>
      <w:r w:rsidR="006C453D" w:rsidRPr="00650015">
        <w:rPr>
          <w:rFonts w:ascii="Verdana" w:hAnsi="Verdana" w:cs="Verdana"/>
          <w:sz w:val="20"/>
          <w:szCs w:val="20"/>
          <w:shd w:val="clear" w:color="auto" w:fill="FFFFFF"/>
          <w:lang w:val="ru-RU"/>
        </w:rPr>
        <w:t>(</w:t>
      </w:r>
      <w:r w:rsidR="006C453D" w:rsidRPr="00650015">
        <w:rPr>
          <w:rFonts w:ascii="Verdana" w:hAnsi="Verdana" w:cs="Verdana"/>
          <w:sz w:val="20"/>
          <w:szCs w:val="20"/>
          <w:shd w:val="clear" w:color="auto" w:fill="FFFFFF"/>
        </w:rPr>
        <w:t>ЕОБХ</w:t>
      </w:r>
      <w:r w:rsidR="006C453D" w:rsidRPr="00650015">
        <w:rPr>
          <w:rFonts w:ascii="Verdana" w:hAnsi="Verdana" w:cs="Verdana"/>
          <w:sz w:val="20"/>
          <w:szCs w:val="20"/>
          <w:shd w:val="clear" w:color="auto" w:fill="FFFFFF"/>
          <w:lang w:val="ru-RU"/>
        </w:rPr>
        <w:t>)</w:t>
      </w:r>
      <w:r w:rsidR="006C453D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="00F26EE1" w:rsidRPr="00650015">
        <w:rPr>
          <w:rFonts w:ascii="Verdana" w:hAnsi="Verdana" w:cs="Verdana"/>
          <w:sz w:val="20"/>
          <w:szCs w:val="20"/>
          <w:shd w:val="clear" w:color="auto" w:fill="FFFFFF"/>
        </w:rPr>
        <w:t>и в проекти на други международни организации</w:t>
      </w:r>
      <w:r w:rsidR="007D41E9" w:rsidRPr="00650015">
        <w:rPr>
          <w:rFonts w:ascii="Verdana" w:hAnsi="Verdana" w:cs="Verdana"/>
          <w:sz w:val="20"/>
          <w:szCs w:val="20"/>
          <w:shd w:val="clear" w:color="auto" w:fill="FFFFFF"/>
        </w:rPr>
        <w:t>.</w:t>
      </w:r>
    </w:p>
    <w:p w:rsidR="008E71F1" w:rsidRPr="00650015" w:rsidRDefault="008E71F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  <w:shd w:val="clear" w:color="auto" w:fill="FFFFFF"/>
        </w:rPr>
      </w:pPr>
    </w:p>
    <w:p w:rsidR="00181FAF" w:rsidRPr="00650015" w:rsidRDefault="00A92F2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ru-RU"/>
        </w:rPr>
        <w:t>Чл.</w:t>
      </w:r>
      <w:r w:rsidR="00B667B2" w:rsidRPr="006500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81FAF" w:rsidRPr="00650015">
        <w:rPr>
          <w:rFonts w:ascii="Verdana" w:hAnsi="Verdana" w:cs="Verdana"/>
          <w:b/>
          <w:bCs/>
          <w:sz w:val="20"/>
          <w:szCs w:val="20"/>
          <w:lang w:val="ru-RU"/>
        </w:rPr>
        <w:t>4.</w:t>
      </w:r>
      <w:r w:rsidR="00181FAF" w:rsidRPr="00650015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851CD2" w:rsidRPr="00650015">
        <w:rPr>
          <w:rFonts w:ascii="Verdana" w:hAnsi="Verdana" w:cs="Verdana"/>
          <w:sz w:val="20"/>
          <w:szCs w:val="20"/>
        </w:rPr>
        <w:t>Центърът</w:t>
      </w:r>
      <w:r w:rsidR="00181FAF" w:rsidRPr="00650015">
        <w:rPr>
          <w:rFonts w:ascii="Verdana" w:hAnsi="Verdana" w:cs="Verdana"/>
          <w:sz w:val="20"/>
          <w:szCs w:val="20"/>
          <w:lang w:val="ru-RU"/>
        </w:rPr>
        <w:t xml:space="preserve"> има знак, който се регистрира като марка, както и печат с наименованието и изображението на знака.</w:t>
      </w:r>
    </w:p>
    <w:p w:rsidR="0061343A" w:rsidRPr="00650015" w:rsidRDefault="0061343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Глава втора</w:t>
      </w:r>
    </w:p>
    <w:p w:rsidR="004A7EB6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РЪКОВОДСТВО НА </w:t>
      </w:r>
      <w:r w:rsidR="00851CD2" w:rsidRPr="00650015">
        <w:rPr>
          <w:rFonts w:ascii="Verdana" w:hAnsi="Verdana" w:cs="Verdana"/>
          <w:b/>
          <w:bCs/>
          <w:sz w:val="20"/>
          <w:szCs w:val="20"/>
        </w:rPr>
        <w:t>ЦЕНТЪРА</w:t>
      </w:r>
      <w:r w:rsidRPr="00650015">
        <w:rPr>
          <w:rFonts w:ascii="Verdana" w:hAnsi="Verdana" w:cs="Verdana"/>
          <w:b/>
          <w:bCs/>
          <w:sz w:val="20"/>
          <w:szCs w:val="20"/>
        </w:rPr>
        <w:t xml:space="preserve"> ЗА ОЦЕНКА НА РИСКА ПО ХРАНИТЕЛНАТА ВЕРИГА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Раздел І</w:t>
      </w:r>
    </w:p>
    <w:p w:rsidR="00085F10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Д</w:t>
      </w:r>
      <w:r w:rsidR="009C3B8A" w:rsidRPr="00650015">
        <w:rPr>
          <w:rFonts w:ascii="Verdana" w:hAnsi="Verdana" w:cs="Verdana"/>
          <w:b/>
          <w:bCs/>
          <w:sz w:val="20"/>
          <w:szCs w:val="20"/>
        </w:rPr>
        <w:t>иректор</w:t>
      </w:r>
      <w:r w:rsidR="00646854" w:rsidRPr="00650015">
        <w:rPr>
          <w:rFonts w:ascii="Verdana" w:hAnsi="Verdana" w:cs="Verdana"/>
          <w:b/>
          <w:bCs/>
          <w:sz w:val="20"/>
          <w:szCs w:val="20"/>
        </w:rPr>
        <w:t xml:space="preserve"> и </w:t>
      </w:r>
      <w:r w:rsidR="009C3B8A" w:rsidRPr="00650015">
        <w:rPr>
          <w:rFonts w:ascii="Verdana" w:hAnsi="Verdana" w:cs="Verdana"/>
          <w:b/>
          <w:bCs/>
          <w:sz w:val="20"/>
          <w:szCs w:val="20"/>
        </w:rPr>
        <w:t>заместник</w:t>
      </w:r>
      <w:r w:rsidR="00AD5E3D" w:rsidRPr="00650015">
        <w:rPr>
          <w:rFonts w:ascii="Verdana" w:hAnsi="Verdana" w:cs="Verdana"/>
          <w:b/>
          <w:bCs/>
          <w:sz w:val="20"/>
          <w:szCs w:val="20"/>
        </w:rPr>
        <w:t>-</w:t>
      </w:r>
      <w:r w:rsidR="009C3B8A" w:rsidRPr="00650015">
        <w:rPr>
          <w:rFonts w:ascii="Verdana" w:hAnsi="Verdana" w:cs="Verdana"/>
          <w:b/>
          <w:bCs/>
          <w:sz w:val="20"/>
          <w:szCs w:val="20"/>
        </w:rPr>
        <w:t xml:space="preserve">директор 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A7EB6" w:rsidRPr="00650015" w:rsidRDefault="00085F1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Чл.</w:t>
      </w:r>
      <w:r w:rsidR="00F26EE1" w:rsidRPr="00650015">
        <w:rPr>
          <w:rFonts w:ascii="Verdana" w:hAnsi="Verdana" w:cs="Verdana"/>
          <w:b/>
          <w:bCs/>
          <w:sz w:val="20"/>
          <w:szCs w:val="20"/>
        </w:rPr>
        <w:t xml:space="preserve"> 5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="005E5BB4"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(1) </w:t>
      </w:r>
      <w:r w:rsidR="00851CD2" w:rsidRPr="00650015">
        <w:rPr>
          <w:rFonts w:ascii="Verdana" w:hAnsi="Verdana" w:cs="Verdana"/>
          <w:sz w:val="20"/>
          <w:szCs w:val="20"/>
        </w:rPr>
        <w:t>Центърът</w:t>
      </w:r>
      <w:r w:rsidR="005E5BB4" w:rsidRPr="00650015">
        <w:rPr>
          <w:rFonts w:ascii="Verdana" w:hAnsi="Verdana" w:cs="Verdana"/>
          <w:sz w:val="20"/>
          <w:szCs w:val="20"/>
        </w:rPr>
        <w:t xml:space="preserve"> 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се ръководи и представлява от директор, който се назначава от министър-председателя по предложение на министъра на земеделието и храните.</w:t>
      </w:r>
    </w:p>
    <w:p w:rsidR="004A7EB6" w:rsidRPr="00650015" w:rsidRDefault="005E5BB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Pr="00650015">
        <w:rPr>
          <w:rFonts w:ascii="Verdana" w:hAnsi="Verdana" w:cs="Verdana"/>
          <w:b/>
          <w:bCs/>
          <w:sz w:val="20"/>
          <w:szCs w:val="20"/>
        </w:rPr>
        <w:t>2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За директор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646854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се назначава хабилитирано лице в област, свързана с</w:t>
      </w:r>
      <w:r w:rsidRPr="00650015">
        <w:rPr>
          <w:rFonts w:ascii="Verdana" w:hAnsi="Verdana" w:cs="Verdana"/>
          <w:sz w:val="20"/>
          <w:szCs w:val="20"/>
        </w:rPr>
        <w:t xml:space="preserve"> хранителната верига</w:t>
      </w:r>
      <w:r w:rsidR="00DA4DC4" w:rsidRPr="00650015">
        <w:rPr>
          <w:rFonts w:ascii="Verdana" w:hAnsi="Verdana" w:cs="Verdana"/>
          <w:sz w:val="20"/>
          <w:szCs w:val="20"/>
        </w:rPr>
        <w:t xml:space="preserve"> с </w:t>
      </w:r>
      <w:r w:rsidR="00D57B9C" w:rsidRPr="00650015">
        <w:rPr>
          <w:rFonts w:ascii="Verdana" w:hAnsi="Verdana" w:cs="Verdana"/>
          <w:sz w:val="20"/>
          <w:szCs w:val="20"/>
        </w:rPr>
        <w:t xml:space="preserve">най-малко </w:t>
      </w:r>
      <w:r w:rsidR="00DA4DC4" w:rsidRPr="00650015">
        <w:rPr>
          <w:rFonts w:ascii="Verdana" w:hAnsi="Verdana" w:cs="Verdana"/>
          <w:sz w:val="20"/>
          <w:szCs w:val="20"/>
        </w:rPr>
        <w:t>10 години професионален опит</w:t>
      </w:r>
      <w:r w:rsidR="008E71F1" w:rsidRPr="00650015">
        <w:rPr>
          <w:rFonts w:ascii="Verdana" w:hAnsi="Verdana" w:cs="Verdana"/>
          <w:sz w:val="20"/>
          <w:szCs w:val="20"/>
        </w:rPr>
        <w:t>.</w:t>
      </w:r>
      <w:r w:rsidR="00F26EE1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</w:p>
    <w:p w:rsidR="00646854" w:rsidRPr="00650015" w:rsidRDefault="0064685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A7EB6" w:rsidRPr="00650015" w:rsidRDefault="005E5BB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646854" w:rsidRPr="00650015">
        <w:rPr>
          <w:rFonts w:ascii="Verdana" w:hAnsi="Verdana" w:cs="Verdana"/>
          <w:b/>
          <w:bCs/>
          <w:sz w:val="20"/>
          <w:szCs w:val="20"/>
        </w:rPr>
        <w:t>6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(1)</w:t>
      </w:r>
      <w:r w:rsidR="004A7EB6" w:rsidRPr="00650015">
        <w:rPr>
          <w:rFonts w:ascii="Verdana" w:hAnsi="Verdana" w:cs="Verdana"/>
          <w:sz w:val="20"/>
          <w:szCs w:val="20"/>
        </w:rPr>
        <w:t xml:space="preserve"> </w:t>
      </w:r>
      <w:r w:rsidR="008005D4" w:rsidRPr="00650015">
        <w:rPr>
          <w:rFonts w:ascii="Verdana" w:hAnsi="Verdana" w:cs="Verdana"/>
          <w:sz w:val="20"/>
          <w:szCs w:val="20"/>
        </w:rPr>
        <w:t>Д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иректор</w:t>
      </w:r>
      <w:r w:rsidR="008005D4" w:rsidRPr="00650015">
        <w:rPr>
          <w:rFonts w:ascii="Verdana" w:hAnsi="Verdana" w:cs="Verdana"/>
          <w:sz w:val="20"/>
          <w:szCs w:val="20"/>
        </w:rPr>
        <w:t>ът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: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  <w:lang w:val="x-none"/>
        </w:rPr>
        <w:t xml:space="preserve">1. ръководи, организира и контролира дейността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3967FE" w:rsidRPr="00650015">
        <w:rPr>
          <w:rFonts w:ascii="Verdana" w:hAnsi="Verdana" w:cs="Verdana"/>
          <w:sz w:val="20"/>
          <w:szCs w:val="20"/>
          <w:lang w:val="x-none"/>
        </w:rPr>
        <w:t>;</w:t>
      </w:r>
    </w:p>
    <w:p w:rsidR="004A7EB6" w:rsidRPr="00650015" w:rsidRDefault="00E45DE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. представлява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811FC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пред всички държавни органи, физически и юридичес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>ки лица в страната и в чужбина;</w:t>
      </w:r>
    </w:p>
    <w:p w:rsidR="008254B2" w:rsidRPr="00650015" w:rsidRDefault="008254B2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3. </w:t>
      </w:r>
      <w:r w:rsidR="0029156B" w:rsidRPr="00650015">
        <w:rPr>
          <w:rFonts w:ascii="Verdana" w:hAnsi="Verdana" w:cs="Verdana"/>
          <w:sz w:val="20"/>
          <w:szCs w:val="20"/>
        </w:rPr>
        <w:t xml:space="preserve">съгласува и </w:t>
      </w:r>
      <w:r w:rsidRPr="00650015">
        <w:rPr>
          <w:rFonts w:ascii="Verdana" w:hAnsi="Verdana" w:cs="Verdana"/>
          <w:sz w:val="20"/>
          <w:szCs w:val="20"/>
        </w:rPr>
        <w:t>предлага за приемане от Управителния съвет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годишна програма за работата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811FC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и отчет</w:t>
      </w:r>
      <w:r w:rsidRPr="00650015">
        <w:rPr>
          <w:rFonts w:ascii="Verdana" w:hAnsi="Verdana" w:cs="Verdana"/>
          <w:sz w:val="20"/>
          <w:szCs w:val="20"/>
        </w:rPr>
        <w:t>а</w:t>
      </w:r>
      <w:r w:rsidR="0074057E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за</w:t>
      </w:r>
      <w:r w:rsidR="0074057E" w:rsidRPr="00650015">
        <w:rPr>
          <w:rFonts w:ascii="Verdana" w:hAnsi="Verdana" w:cs="Verdana"/>
          <w:sz w:val="20"/>
          <w:szCs w:val="20"/>
        </w:rPr>
        <w:t xml:space="preserve"> нейното </w:t>
      </w:r>
      <w:r w:rsidR="00E30F0D" w:rsidRPr="00650015">
        <w:rPr>
          <w:rFonts w:ascii="Verdana" w:hAnsi="Verdana" w:cs="Verdana"/>
          <w:sz w:val="20"/>
          <w:szCs w:val="20"/>
          <w:lang w:val="x-none"/>
        </w:rPr>
        <w:t>изпълнение</w:t>
      </w:r>
      <w:r w:rsidR="00E30F0D" w:rsidRPr="00650015">
        <w:rPr>
          <w:rFonts w:ascii="Verdana" w:hAnsi="Verdana" w:cs="Verdana"/>
          <w:sz w:val="20"/>
          <w:szCs w:val="20"/>
        </w:rPr>
        <w:t>;</w:t>
      </w:r>
    </w:p>
    <w:p w:rsidR="008254B2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  <w:shd w:val="clear" w:color="auto" w:fill="FFFFFF"/>
        </w:rPr>
        <w:t>4</w:t>
      </w:r>
      <w:r w:rsidR="008254B2" w:rsidRPr="00650015">
        <w:rPr>
          <w:rFonts w:ascii="Verdana" w:hAnsi="Verdana" w:cs="Verdana"/>
          <w:sz w:val="20"/>
          <w:szCs w:val="20"/>
          <w:shd w:val="clear" w:color="auto" w:fill="FFFFFF"/>
        </w:rPr>
        <w:t xml:space="preserve">. </w:t>
      </w:r>
      <w:r w:rsidR="0029156B" w:rsidRPr="00650015">
        <w:rPr>
          <w:rFonts w:ascii="Verdana" w:hAnsi="Verdana" w:cs="Verdana"/>
          <w:sz w:val="20"/>
          <w:szCs w:val="20"/>
        </w:rPr>
        <w:t>одобрява</w:t>
      </w:r>
      <w:r w:rsidR="008254B2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стратегически план за развитие,</w:t>
      </w:r>
      <w:r w:rsidR="008254B2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 xml:space="preserve">програми и </w:t>
      </w:r>
      <w:r w:rsidR="008254B2" w:rsidRPr="00650015">
        <w:rPr>
          <w:rFonts w:ascii="Verdana" w:hAnsi="Verdana" w:cs="Verdana"/>
          <w:sz w:val="20"/>
          <w:szCs w:val="20"/>
        </w:rPr>
        <w:t>приоритети</w:t>
      </w:r>
      <w:r w:rsidRPr="00650015">
        <w:rPr>
          <w:rFonts w:ascii="Verdana" w:hAnsi="Verdana" w:cs="Verdana"/>
          <w:sz w:val="20"/>
          <w:szCs w:val="20"/>
        </w:rPr>
        <w:t xml:space="preserve"> по дейността</w:t>
      </w:r>
      <w:r w:rsidR="008254B2" w:rsidRPr="00650015">
        <w:rPr>
          <w:rFonts w:ascii="Verdana" w:hAnsi="Verdana" w:cs="Verdana"/>
          <w:sz w:val="20"/>
          <w:szCs w:val="20"/>
        </w:rPr>
        <w:t xml:space="preserve">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8254B2" w:rsidRPr="00650015">
        <w:rPr>
          <w:rFonts w:ascii="Verdana" w:hAnsi="Verdana" w:cs="Verdana"/>
          <w:sz w:val="20"/>
          <w:szCs w:val="20"/>
        </w:rPr>
        <w:t>;</w:t>
      </w:r>
    </w:p>
    <w:p w:rsidR="004A7EB6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</w:t>
      </w:r>
      <w:r w:rsidR="008254B2" w:rsidRPr="00650015">
        <w:rPr>
          <w:rFonts w:ascii="Verdana" w:hAnsi="Verdana" w:cs="Verdana"/>
          <w:sz w:val="20"/>
          <w:szCs w:val="20"/>
        </w:rPr>
        <w:t xml:space="preserve">. </w:t>
      </w:r>
      <w:r w:rsidR="0029156B" w:rsidRPr="00650015">
        <w:rPr>
          <w:rFonts w:ascii="Verdana" w:hAnsi="Verdana" w:cs="Verdana"/>
          <w:sz w:val="20"/>
          <w:szCs w:val="20"/>
        </w:rPr>
        <w:t>предприема</w:t>
      </w:r>
      <w:r w:rsidR="008254B2" w:rsidRPr="00650015">
        <w:rPr>
          <w:rFonts w:ascii="Verdana" w:hAnsi="Verdana" w:cs="Verdana"/>
          <w:sz w:val="20"/>
          <w:szCs w:val="20"/>
        </w:rPr>
        <w:t xml:space="preserve"> мерки за постигане на целите, заложени в европейските стра</w:t>
      </w:r>
      <w:r w:rsidRPr="00650015">
        <w:rPr>
          <w:rFonts w:ascii="Verdana" w:hAnsi="Verdana" w:cs="Verdana"/>
          <w:sz w:val="20"/>
          <w:szCs w:val="20"/>
        </w:rPr>
        <w:t xml:space="preserve">тегии за научни изследвания по </w:t>
      </w:r>
      <w:r w:rsidR="008254B2" w:rsidRPr="00650015">
        <w:rPr>
          <w:rFonts w:ascii="Verdana" w:hAnsi="Verdana" w:cs="Verdana"/>
          <w:sz w:val="20"/>
          <w:szCs w:val="20"/>
        </w:rPr>
        <w:t>хранителната верига;</w:t>
      </w:r>
    </w:p>
    <w:p w:rsidR="004A7EB6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6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. назначава държавните служители</w:t>
      </w:r>
      <w:r w:rsidR="00B82236" w:rsidRPr="00650015">
        <w:rPr>
          <w:rFonts w:ascii="Verdana" w:hAnsi="Verdana" w:cs="Verdana"/>
          <w:sz w:val="20"/>
          <w:szCs w:val="20"/>
        </w:rPr>
        <w:t xml:space="preserve">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, изменя и прекратява служ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>ебните правоотношения с тях;</w:t>
      </w:r>
    </w:p>
    <w:p w:rsidR="003967FE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sz w:val="20"/>
          <w:szCs w:val="20"/>
        </w:rPr>
        <w:t>7</w:t>
      </w:r>
      <w:r w:rsidR="00BE531B" w:rsidRPr="00650015">
        <w:rPr>
          <w:rFonts w:ascii="Verdana" w:hAnsi="Verdana" w:cs="Verdana"/>
          <w:sz w:val="20"/>
          <w:szCs w:val="20"/>
        </w:rPr>
        <w:t>.</w:t>
      </w:r>
      <w:r w:rsidR="00AE4E52" w:rsidRPr="00650015">
        <w:rPr>
          <w:rFonts w:ascii="Verdana" w:hAnsi="Verdana" w:cs="Verdana"/>
          <w:sz w:val="20"/>
          <w:szCs w:val="20"/>
        </w:rPr>
        <w:t xml:space="preserve"> </w:t>
      </w:r>
      <w:r w:rsidR="00E02343" w:rsidRPr="00650015">
        <w:rPr>
          <w:rFonts w:ascii="Verdana" w:hAnsi="Verdana" w:cs="Verdana"/>
          <w:sz w:val="20"/>
          <w:szCs w:val="20"/>
        </w:rPr>
        <w:t>контролира</w:t>
      </w:r>
      <w:r w:rsidR="003967FE" w:rsidRPr="00650015">
        <w:rPr>
          <w:rFonts w:ascii="Verdana" w:hAnsi="Verdana" w:cs="Verdana"/>
          <w:sz w:val="20"/>
          <w:szCs w:val="20"/>
          <w:lang w:val="x-none"/>
        </w:rPr>
        <w:t xml:space="preserve"> дейностите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811FC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3967FE" w:rsidRPr="00650015">
        <w:rPr>
          <w:rFonts w:ascii="Verdana" w:hAnsi="Verdana" w:cs="Verdana"/>
          <w:sz w:val="20"/>
          <w:szCs w:val="20"/>
          <w:lang w:val="x-none"/>
        </w:rPr>
        <w:t>по международно сътрудничество и европейски въпроси;</w:t>
      </w:r>
    </w:p>
    <w:p w:rsidR="003967FE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8</w:t>
      </w:r>
      <w:r w:rsidR="00BE531B" w:rsidRPr="00650015">
        <w:rPr>
          <w:rFonts w:ascii="Verdana" w:hAnsi="Verdana" w:cs="Verdana"/>
          <w:sz w:val="20"/>
          <w:szCs w:val="20"/>
        </w:rPr>
        <w:t>.</w:t>
      </w:r>
      <w:r w:rsidR="00AE4E52" w:rsidRPr="00650015">
        <w:rPr>
          <w:rFonts w:ascii="Verdana" w:hAnsi="Verdana" w:cs="Verdana"/>
          <w:sz w:val="20"/>
          <w:szCs w:val="20"/>
        </w:rPr>
        <w:t xml:space="preserve"> </w:t>
      </w:r>
      <w:r w:rsidR="003967FE" w:rsidRPr="00650015">
        <w:rPr>
          <w:rFonts w:ascii="Verdana" w:hAnsi="Verdana" w:cs="Verdana"/>
          <w:sz w:val="20"/>
          <w:szCs w:val="20"/>
          <w:lang w:val="x-none"/>
        </w:rPr>
        <w:t>контролира изпълнението на програмата за работа и приетите от Управителния съвет решения;</w:t>
      </w:r>
    </w:p>
    <w:p w:rsidR="004A7EB6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lastRenderedPageBreak/>
        <w:t>9</w:t>
      </w:r>
      <w:r w:rsidR="005D5FF0" w:rsidRPr="00650015">
        <w:rPr>
          <w:rFonts w:ascii="Verdana" w:hAnsi="Verdana" w:cs="Verdana"/>
          <w:sz w:val="20"/>
          <w:szCs w:val="20"/>
        </w:rPr>
        <w:t>.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сключва трудовите договори, изменя и прекратява трудовите правоотношения с лицата, работещи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>;</w:t>
      </w:r>
    </w:p>
    <w:p w:rsidR="0063315E" w:rsidRPr="00650015" w:rsidRDefault="00D9613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54134A" w:rsidRPr="00650015">
        <w:rPr>
          <w:rFonts w:ascii="Verdana" w:hAnsi="Verdana" w:cs="Verdana"/>
          <w:sz w:val="20"/>
          <w:szCs w:val="20"/>
        </w:rPr>
        <w:t>0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 xml:space="preserve">. </w:t>
      </w:r>
      <w:r w:rsidR="0063315E" w:rsidRPr="00650015">
        <w:rPr>
          <w:rFonts w:ascii="Verdana" w:hAnsi="Verdana" w:cs="Verdana"/>
          <w:sz w:val="20"/>
          <w:szCs w:val="20"/>
          <w:lang w:val="x-none"/>
        </w:rPr>
        <w:t>управлява предоставеното на Центъра движимо и недвижимо имущество;</w:t>
      </w:r>
    </w:p>
    <w:p w:rsidR="004A7EB6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11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. сключва, изменя и прекратява договори във връзка с дейността на</w:t>
      </w:r>
      <w:r w:rsidR="00E45DE0" w:rsidRPr="00650015">
        <w:rPr>
          <w:rFonts w:ascii="Verdana" w:hAnsi="Verdana" w:cs="Verdana"/>
          <w:sz w:val="20"/>
          <w:szCs w:val="20"/>
        </w:rPr>
        <w:t xml:space="preserve">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>;</w:t>
      </w:r>
    </w:p>
    <w:p w:rsidR="004A7EB6" w:rsidRPr="00650015" w:rsidRDefault="0054134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12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. одобрява поименните списъци за придобиване на дълготрайни материални активи </w:t>
      </w:r>
      <w:r w:rsidR="00B811FC" w:rsidRPr="00650015">
        <w:rPr>
          <w:rFonts w:ascii="Verdana" w:hAnsi="Verdana" w:cs="Verdana"/>
          <w:sz w:val="20"/>
          <w:szCs w:val="20"/>
        </w:rPr>
        <w:t>от</w:t>
      </w:r>
      <w:r w:rsidR="00B811FC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>;</w:t>
      </w:r>
    </w:p>
    <w:p w:rsidR="004A7EB6" w:rsidRPr="00650015" w:rsidRDefault="00BE531B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54134A" w:rsidRPr="00650015">
        <w:rPr>
          <w:rFonts w:ascii="Verdana" w:hAnsi="Verdana" w:cs="Verdana"/>
          <w:sz w:val="20"/>
          <w:szCs w:val="20"/>
        </w:rPr>
        <w:t>3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. утвърждава структурата на административните звена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811FC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и длъжностните </w:t>
      </w:r>
      <w:r w:rsidR="00DA4DC4" w:rsidRPr="00650015">
        <w:rPr>
          <w:rFonts w:ascii="Verdana" w:hAnsi="Verdana" w:cs="Verdana"/>
          <w:sz w:val="20"/>
          <w:szCs w:val="20"/>
        </w:rPr>
        <w:t xml:space="preserve">и поименните щатни </w:t>
      </w:r>
      <w:r w:rsidR="00DA4DC4" w:rsidRPr="00650015">
        <w:rPr>
          <w:rFonts w:ascii="Verdana" w:hAnsi="Verdana" w:cs="Verdana"/>
          <w:sz w:val="20"/>
          <w:szCs w:val="20"/>
          <w:lang w:val="x-none"/>
        </w:rPr>
        <w:t>разписания;</w:t>
      </w:r>
    </w:p>
    <w:p w:rsidR="004A7EB6" w:rsidRPr="00650015" w:rsidRDefault="00DA4DC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54134A" w:rsidRPr="00650015">
        <w:rPr>
          <w:rFonts w:ascii="Verdana" w:hAnsi="Verdana" w:cs="Verdana"/>
          <w:sz w:val="20"/>
          <w:szCs w:val="20"/>
        </w:rPr>
        <w:t>4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. взема решения за провеждане на процедури за възлагане на обществени поръчки в съответствие с действащото законодате</w:t>
      </w:r>
      <w:r w:rsidRPr="00650015">
        <w:rPr>
          <w:rFonts w:ascii="Verdana" w:hAnsi="Verdana" w:cs="Verdana"/>
          <w:sz w:val="20"/>
          <w:szCs w:val="20"/>
          <w:lang w:val="x-none"/>
        </w:rPr>
        <w:t>лство;</w:t>
      </w:r>
    </w:p>
    <w:p w:rsidR="004A7EB6" w:rsidRPr="00650015" w:rsidRDefault="00DA4DC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E02343" w:rsidRPr="00650015">
        <w:rPr>
          <w:rFonts w:ascii="Verdana" w:hAnsi="Verdana" w:cs="Verdana"/>
          <w:sz w:val="20"/>
          <w:szCs w:val="20"/>
        </w:rPr>
        <w:t>5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. утвърждава вътрешни правила </w:t>
      </w:r>
      <w:r w:rsidR="00D429DA" w:rsidRPr="00650015">
        <w:rPr>
          <w:rFonts w:ascii="Verdana" w:hAnsi="Verdana" w:cs="Verdana"/>
          <w:sz w:val="20"/>
          <w:szCs w:val="20"/>
        </w:rPr>
        <w:t xml:space="preserve">и процедури </w:t>
      </w:r>
      <w:r w:rsidR="00B811FC" w:rsidRPr="00650015">
        <w:rPr>
          <w:rFonts w:ascii="Verdana" w:hAnsi="Verdana" w:cs="Verdana"/>
          <w:sz w:val="20"/>
          <w:szCs w:val="20"/>
        </w:rPr>
        <w:t>за дейността</w:t>
      </w:r>
      <w:r w:rsidR="0063315E" w:rsidRPr="00650015">
        <w:rPr>
          <w:rFonts w:ascii="Verdana" w:hAnsi="Verdana" w:cs="Verdana"/>
          <w:sz w:val="20"/>
          <w:szCs w:val="20"/>
        </w:rPr>
        <w:t xml:space="preserve"> </w:t>
      </w:r>
      <w:r w:rsidR="00D429DA" w:rsidRPr="00650015">
        <w:rPr>
          <w:rFonts w:ascii="Verdana" w:hAnsi="Verdana" w:cs="Verdana"/>
          <w:sz w:val="20"/>
          <w:szCs w:val="20"/>
        </w:rPr>
        <w:t xml:space="preserve">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  <w:lang w:val="x-none"/>
        </w:rPr>
        <w:t>;</w:t>
      </w:r>
    </w:p>
    <w:p w:rsidR="004A7EB6" w:rsidRPr="00650015" w:rsidRDefault="00DA4DC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E02343" w:rsidRPr="00650015">
        <w:rPr>
          <w:rFonts w:ascii="Verdana" w:hAnsi="Verdana" w:cs="Verdana"/>
          <w:sz w:val="20"/>
          <w:szCs w:val="20"/>
        </w:rPr>
        <w:t>6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. </w:t>
      </w:r>
      <w:r w:rsidR="003F4971" w:rsidRPr="00650015">
        <w:rPr>
          <w:rFonts w:ascii="Verdana" w:hAnsi="Verdana" w:cs="Verdana"/>
          <w:sz w:val="20"/>
          <w:szCs w:val="20"/>
        </w:rPr>
        <w:t>възлага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3F4971" w:rsidRPr="00650015">
        <w:rPr>
          <w:rFonts w:ascii="Verdana" w:hAnsi="Verdana" w:cs="Verdana"/>
          <w:sz w:val="20"/>
          <w:szCs w:val="20"/>
        </w:rPr>
        <w:t xml:space="preserve">изготвяне на научни </w:t>
      </w:r>
      <w:r w:rsidR="00536C57" w:rsidRPr="00650015">
        <w:rPr>
          <w:rFonts w:ascii="Verdana" w:hAnsi="Verdana" w:cs="Verdana"/>
          <w:sz w:val="20"/>
          <w:szCs w:val="20"/>
        </w:rPr>
        <w:t>оценки</w:t>
      </w:r>
      <w:r w:rsidR="003F4971" w:rsidRPr="00650015">
        <w:rPr>
          <w:rFonts w:ascii="Verdana" w:hAnsi="Verdana" w:cs="Verdana"/>
          <w:sz w:val="20"/>
          <w:szCs w:val="20"/>
        </w:rPr>
        <w:t>, свързани с хранителната верига</w:t>
      </w:r>
      <w:r w:rsidRPr="00650015">
        <w:rPr>
          <w:rFonts w:ascii="Verdana" w:hAnsi="Verdana" w:cs="Verdana"/>
          <w:sz w:val="20"/>
          <w:szCs w:val="20"/>
          <w:lang w:val="x-none"/>
        </w:rPr>
        <w:t>;</w:t>
      </w:r>
    </w:p>
    <w:p w:rsidR="00375AC3" w:rsidRPr="00650015" w:rsidRDefault="00375AC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E02343" w:rsidRPr="00650015">
        <w:rPr>
          <w:rFonts w:ascii="Verdana" w:hAnsi="Verdana" w:cs="Verdana"/>
          <w:sz w:val="20"/>
          <w:szCs w:val="20"/>
        </w:rPr>
        <w:t>7</w:t>
      </w:r>
      <w:r w:rsidRPr="00650015">
        <w:rPr>
          <w:rFonts w:ascii="Verdana" w:hAnsi="Verdana" w:cs="Verdana"/>
          <w:sz w:val="20"/>
          <w:szCs w:val="20"/>
        </w:rPr>
        <w:t>. възлага изготвянето на оценка с доклад за оценка, съгласно Регламент 1107/2009;</w:t>
      </w:r>
    </w:p>
    <w:p w:rsidR="004C06F7" w:rsidRPr="00650015" w:rsidRDefault="00E0234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18</w:t>
      </w:r>
      <w:r w:rsidR="004C06F7" w:rsidRPr="00650015">
        <w:rPr>
          <w:rFonts w:ascii="Verdana" w:hAnsi="Verdana" w:cs="Verdana"/>
          <w:sz w:val="20"/>
          <w:szCs w:val="20"/>
        </w:rPr>
        <w:t>. подписва документите</w:t>
      </w:r>
      <w:r w:rsidR="00577F53" w:rsidRPr="00650015">
        <w:rPr>
          <w:rFonts w:ascii="Verdana" w:hAnsi="Verdana" w:cs="Verdana"/>
          <w:sz w:val="20"/>
          <w:szCs w:val="20"/>
        </w:rPr>
        <w:t>,</w:t>
      </w:r>
      <w:r w:rsidR="004C06F7" w:rsidRPr="00650015">
        <w:rPr>
          <w:rFonts w:ascii="Verdana" w:hAnsi="Verdana" w:cs="Verdana"/>
          <w:sz w:val="20"/>
          <w:szCs w:val="20"/>
        </w:rPr>
        <w:t xml:space="preserve"> изпращани от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811FC" w:rsidRPr="00650015">
        <w:rPr>
          <w:rFonts w:ascii="Verdana" w:hAnsi="Verdana" w:cs="Verdana"/>
          <w:sz w:val="20"/>
          <w:szCs w:val="20"/>
        </w:rPr>
        <w:t xml:space="preserve"> </w:t>
      </w:r>
      <w:r w:rsidR="004C06F7" w:rsidRPr="00650015">
        <w:rPr>
          <w:rFonts w:ascii="Verdana" w:hAnsi="Verdana" w:cs="Verdana"/>
          <w:sz w:val="20"/>
          <w:szCs w:val="20"/>
        </w:rPr>
        <w:t>до други национални и международни органи и институции;</w:t>
      </w:r>
    </w:p>
    <w:p w:rsidR="00EF0258" w:rsidRPr="00650015" w:rsidRDefault="00E0234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color w:val="000000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19</w:t>
      </w:r>
      <w:r w:rsidR="00EF0258" w:rsidRPr="00650015">
        <w:rPr>
          <w:rFonts w:ascii="Verdana" w:hAnsi="Verdana" w:cs="Verdana"/>
          <w:sz w:val="20"/>
          <w:szCs w:val="20"/>
        </w:rPr>
        <w:t>.</w:t>
      </w:r>
      <w:r w:rsidR="00EF0258" w:rsidRPr="00650015">
        <w:rPr>
          <w:rFonts w:ascii="Verdana" w:hAnsi="Verdana" w:cs="Verdana"/>
          <w:color w:val="000000"/>
          <w:sz w:val="20"/>
          <w:szCs w:val="20"/>
        </w:rPr>
        <w:t xml:space="preserve"> управлява и </w:t>
      </w:r>
      <w:r w:rsidRPr="00650015">
        <w:rPr>
          <w:rFonts w:ascii="Verdana" w:hAnsi="Verdana" w:cs="Verdana"/>
          <w:color w:val="000000"/>
          <w:sz w:val="20"/>
          <w:szCs w:val="20"/>
        </w:rPr>
        <w:t xml:space="preserve">контролира </w:t>
      </w:r>
      <w:r w:rsidR="00577F53" w:rsidRPr="00650015">
        <w:rPr>
          <w:rFonts w:ascii="Verdana" w:hAnsi="Verdana" w:cs="Verdana"/>
          <w:color w:val="000000"/>
          <w:sz w:val="20"/>
          <w:szCs w:val="20"/>
        </w:rPr>
        <w:t xml:space="preserve">разходването </w:t>
      </w:r>
      <w:r w:rsidRPr="00650015">
        <w:rPr>
          <w:rFonts w:ascii="Verdana" w:hAnsi="Verdana" w:cs="Verdana"/>
          <w:color w:val="000000"/>
          <w:sz w:val="20"/>
          <w:szCs w:val="20"/>
        </w:rPr>
        <w:t>на</w:t>
      </w:r>
      <w:r w:rsidR="00EF0258" w:rsidRPr="00650015">
        <w:rPr>
          <w:rFonts w:ascii="Verdana" w:hAnsi="Verdana" w:cs="Verdana"/>
          <w:color w:val="000000"/>
          <w:sz w:val="20"/>
          <w:szCs w:val="20"/>
        </w:rPr>
        <w:t xml:space="preserve"> средствата от бюджета</w:t>
      </w:r>
      <w:r w:rsidR="00B667B2" w:rsidRPr="00650015">
        <w:rPr>
          <w:rFonts w:ascii="Verdana" w:hAnsi="Verdana" w:cs="Verdana"/>
          <w:color w:val="000000"/>
          <w:sz w:val="20"/>
          <w:szCs w:val="20"/>
        </w:rPr>
        <w:t>;</w:t>
      </w:r>
      <w:r w:rsidR="00EF0258" w:rsidRPr="0065001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EF0258" w:rsidRPr="00650015" w:rsidRDefault="00375AC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color w:val="FF0000"/>
          <w:sz w:val="20"/>
          <w:szCs w:val="20"/>
        </w:rPr>
      </w:pPr>
      <w:r w:rsidRPr="00650015">
        <w:rPr>
          <w:rFonts w:ascii="Verdana" w:hAnsi="Verdana" w:cs="Verdana"/>
          <w:color w:val="000000"/>
          <w:sz w:val="20"/>
          <w:szCs w:val="20"/>
        </w:rPr>
        <w:t>2</w:t>
      </w:r>
      <w:r w:rsidR="00E02343" w:rsidRPr="00650015">
        <w:rPr>
          <w:rFonts w:ascii="Verdana" w:hAnsi="Verdana" w:cs="Verdana"/>
          <w:color w:val="000000"/>
          <w:sz w:val="20"/>
          <w:szCs w:val="20"/>
        </w:rPr>
        <w:t>0</w:t>
      </w:r>
      <w:r w:rsidR="00BE531B" w:rsidRPr="00650015">
        <w:rPr>
          <w:rFonts w:ascii="Verdana" w:hAnsi="Verdana" w:cs="Verdana"/>
          <w:color w:val="000000"/>
          <w:sz w:val="20"/>
          <w:szCs w:val="20"/>
        </w:rPr>
        <w:t>.</w:t>
      </w:r>
      <w:r w:rsidR="00EF0258" w:rsidRPr="00650015">
        <w:rPr>
          <w:rFonts w:ascii="Verdana" w:hAnsi="Verdana" w:cs="Verdana"/>
          <w:color w:val="000000"/>
          <w:sz w:val="20"/>
          <w:szCs w:val="20"/>
        </w:rPr>
        <w:t xml:space="preserve"> командирова в страната и чужбина служителите</w:t>
      </w:r>
      <w:r w:rsidR="00B667B2" w:rsidRPr="00650015">
        <w:rPr>
          <w:rFonts w:ascii="Verdana" w:hAnsi="Verdana" w:cs="Verdana"/>
          <w:color w:val="000000"/>
          <w:sz w:val="20"/>
          <w:szCs w:val="20"/>
        </w:rPr>
        <w:t>;</w:t>
      </w:r>
    </w:p>
    <w:p w:rsidR="00E02343" w:rsidRPr="00650015" w:rsidRDefault="00D9613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color w:val="000000"/>
          <w:sz w:val="20"/>
          <w:szCs w:val="20"/>
        </w:rPr>
      </w:pPr>
      <w:r w:rsidRPr="00650015">
        <w:rPr>
          <w:rFonts w:ascii="Verdana" w:hAnsi="Verdana" w:cs="Verdana"/>
          <w:color w:val="000000"/>
          <w:sz w:val="20"/>
          <w:szCs w:val="20"/>
        </w:rPr>
        <w:t>2</w:t>
      </w:r>
      <w:r w:rsidR="00E02343" w:rsidRPr="00650015">
        <w:rPr>
          <w:rFonts w:ascii="Verdana" w:hAnsi="Verdana" w:cs="Verdana"/>
          <w:color w:val="000000"/>
          <w:sz w:val="20"/>
          <w:szCs w:val="20"/>
        </w:rPr>
        <w:t>1</w:t>
      </w:r>
      <w:r w:rsidR="00EF0258" w:rsidRPr="00650015">
        <w:rPr>
          <w:rFonts w:ascii="Verdana" w:hAnsi="Verdana" w:cs="Verdana"/>
          <w:color w:val="000000"/>
          <w:sz w:val="20"/>
          <w:szCs w:val="20"/>
        </w:rPr>
        <w:t>. утвърждава поименните и длъжностните щатни разписания</w:t>
      </w:r>
      <w:r w:rsidR="00B667B2" w:rsidRPr="00650015">
        <w:rPr>
          <w:rFonts w:ascii="Verdana" w:hAnsi="Verdana" w:cs="Verdana"/>
          <w:color w:val="000000"/>
          <w:sz w:val="20"/>
          <w:szCs w:val="20"/>
        </w:rPr>
        <w:t>;</w:t>
      </w:r>
    </w:p>
    <w:p w:rsidR="004A7EB6" w:rsidRPr="00650015" w:rsidRDefault="001D7AD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color w:val="000000"/>
          <w:sz w:val="20"/>
          <w:szCs w:val="20"/>
        </w:rPr>
      </w:pPr>
      <w:r w:rsidRPr="00650015">
        <w:rPr>
          <w:rFonts w:ascii="Verdana" w:hAnsi="Verdana" w:cs="Verdana"/>
          <w:color w:val="000000"/>
          <w:sz w:val="20"/>
          <w:szCs w:val="20"/>
        </w:rPr>
        <w:t>22</w:t>
      </w:r>
      <w:r w:rsidR="00EF0258" w:rsidRPr="00650015">
        <w:rPr>
          <w:rFonts w:ascii="Verdana" w:hAnsi="Verdana" w:cs="Verdana"/>
          <w:color w:val="000000"/>
          <w:sz w:val="20"/>
          <w:szCs w:val="20"/>
        </w:rPr>
        <w:t>. утвърждава</w:t>
      </w:r>
      <w:r w:rsidR="00DA4DC4" w:rsidRPr="00650015">
        <w:rPr>
          <w:rFonts w:ascii="Verdana" w:hAnsi="Verdana" w:cs="Verdana"/>
          <w:color w:val="000000"/>
          <w:sz w:val="20"/>
          <w:szCs w:val="20"/>
        </w:rPr>
        <w:t xml:space="preserve"> бюджетните разходи</w:t>
      </w:r>
      <w:r w:rsidR="0037313D" w:rsidRPr="00650015">
        <w:rPr>
          <w:rFonts w:ascii="Verdana" w:hAnsi="Verdana" w:cs="Verdana"/>
          <w:color w:val="000000"/>
          <w:sz w:val="20"/>
          <w:szCs w:val="20"/>
        </w:rPr>
        <w:t xml:space="preserve"> и годишния финансов отчет</w:t>
      </w:r>
      <w:r w:rsidR="00B667B2" w:rsidRPr="00650015">
        <w:rPr>
          <w:rFonts w:ascii="Verdana" w:hAnsi="Verdana" w:cs="Verdana"/>
          <w:color w:val="000000"/>
          <w:sz w:val="20"/>
          <w:szCs w:val="20"/>
        </w:rPr>
        <w:t>;</w:t>
      </w:r>
    </w:p>
    <w:p w:rsidR="004A7EB6" w:rsidRPr="00650015" w:rsidRDefault="001D7AD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23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. осъществява и други правомощия, предоставени с нормативен акт или възложени със заповед на министър-председателя и мини</w:t>
      </w:r>
      <w:r w:rsidR="00D96139" w:rsidRPr="00650015">
        <w:rPr>
          <w:rFonts w:ascii="Verdana" w:hAnsi="Verdana" w:cs="Verdana"/>
          <w:sz w:val="20"/>
          <w:szCs w:val="20"/>
          <w:lang w:val="x-none"/>
        </w:rPr>
        <w:t>стъра на земеделието и храните.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(2)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При осъществяване на правомощи</w:t>
      </w:r>
      <w:r w:rsidR="00146724" w:rsidRPr="00650015">
        <w:rPr>
          <w:rFonts w:ascii="Verdana" w:hAnsi="Verdana" w:cs="Verdana"/>
          <w:sz w:val="20"/>
          <w:szCs w:val="20"/>
          <w:lang w:val="x-none"/>
        </w:rPr>
        <w:t>ята си директор</w:t>
      </w:r>
      <w:r w:rsidR="008005D4" w:rsidRPr="00650015">
        <w:rPr>
          <w:rFonts w:ascii="Verdana" w:hAnsi="Verdana" w:cs="Verdana"/>
          <w:sz w:val="20"/>
          <w:szCs w:val="20"/>
        </w:rPr>
        <w:t xml:space="preserve">ът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646854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сключва договори, издава заповеди, разпореждания и други актове в предв</w:t>
      </w:r>
      <w:r w:rsidR="00BE531B" w:rsidRPr="00650015">
        <w:rPr>
          <w:rFonts w:ascii="Verdana" w:hAnsi="Verdana" w:cs="Verdana"/>
          <w:sz w:val="20"/>
          <w:szCs w:val="20"/>
          <w:lang w:val="x-none"/>
        </w:rPr>
        <w:t>идените в нормативен акт случаи</w:t>
      </w:r>
      <w:r w:rsidR="00BE531B" w:rsidRPr="00650015">
        <w:rPr>
          <w:rFonts w:ascii="Verdana" w:hAnsi="Verdana" w:cs="Verdana"/>
          <w:sz w:val="20"/>
          <w:szCs w:val="20"/>
        </w:rPr>
        <w:t>.</w:t>
      </w:r>
    </w:p>
    <w:p w:rsidR="008E71F1" w:rsidRPr="00650015" w:rsidRDefault="008E71F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026F5" w:rsidRPr="00650015" w:rsidRDefault="00F26EE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Чл. </w:t>
      </w:r>
      <w:r w:rsidR="00646854" w:rsidRPr="00650015">
        <w:rPr>
          <w:rFonts w:ascii="Verdana" w:hAnsi="Verdana" w:cs="Verdana"/>
          <w:b/>
          <w:bCs/>
          <w:sz w:val="20"/>
          <w:szCs w:val="20"/>
        </w:rPr>
        <w:t>7</w:t>
      </w:r>
      <w:r w:rsidR="00A834B7" w:rsidRPr="00650015">
        <w:rPr>
          <w:rFonts w:ascii="Verdana" w:hAnsi="Verdana" w:cs="Verdana"/>
          <w:b/>
          <w:bCs/>
          <w:sz w:val="20"/>
          <w:szCs w:val="20"/>
        </w:rPr>
        <w:t>.</w:t>
      </w:r>
      <w:r w:rsidR="003026F5" w:rsidRPr="006500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026F5" w:rsidRPr="00650015">
        <w:rPr>
          <w:rFonts w:ascii="Verdana" w:hAnsi="Verdana" w:cs="Verdana"/>
          <w:b/>
          <w:bCs/>
          <w:sz w:val="20"/>
          <w:szCs w:val="20"/>
          <w:lang w:val="x-none"/>
        </w:rPr>
        <w:t>(1)</w:t>
      </w:r>
      <w:r w:rsidR="003026F5" w:rsidRPr="00650015">
        <w:rPr>
          <w:rFonts w:ascii="Verdana" w:hAnsi="Verdana" w:cs="Verdana"/>
          <w:sz w:val="20"/>
          <w:szCs w:val="20"/>
          <w:lang w:val="x-none"/>
        </w:rPr>
        <w:t xml:space="preserve"> При осъществяване на правомощията си </w:t>
      </w:r>
      <w:r w:rsidR="008005D4" w:rsidRPr="00650015">
        <w:rPr>
          <w:rFonts w:ascii="Verdana" w:hAnsi="Verdana" w:cs="Verdana"/>
          <w:sz w:val="20"/>
          <w:szCs w:val="20"/>
        </w:rPr>
        <w:t xml:space="preserve">директорът на </w:t>
      </w:r>
      <w:r w:rsidR="00B05254" w:rsidRPr="00B05254">
        <w:rPr>
          <w:rFonts w:ascii="Verdana" w:hAnsi="Verdana" w:cs="Verdana"/>
          <w:sz w:val="20"/>
          <w:szCs w:val="20"/>
        </w:rPr>
        <w:t>Центъра</w:t>
      </w:r>
      <w:r w:rsidR="003026F5" w:rsidRPr="00650015">
        <w:rPr>
          <w:rFonts w:ascii="Verdana" w:hAnsi="Verdana" w:cs="Verdana"/>
          <w:sz w:val="20"/>
          <w:szCs w:val="20"/>
          <w:lang w:val="x-none"/>
        </w:rPr>
        <w:t xml:space="preserve"> се подпомага от заместник</w:t>
      </w:r>
      <w:r w:rsidR="00AD5E3D" w:rsidRPr="00650015">
        <w:rPr>
          <w:rFonts w:ascii="Verdana" w:hAnsi="Verdana" w:cs="Verdana"/>
          <w:sz w:val="20"/>
          <w:szCs w:val="20"/>
        </w:rPr>
        <w:t>-</w:t>
      </w:r>
      <w:r w:rsidR="003026F5" w:rsidRPr="00650015">
        <w:rPr>
          <w:rFonts w:ascii="Verdana" w:hAnsi="Verdana" w:cs="Verdana"/>
          <w:sz w:val="20"/>
          <w:szCs w:val="20"/>
          <w:lang w:val="x-none"/>
        </w:rPr>
        <w:t>директор.</w:t>
      </w:r>
    </w:p>
    <w:p w:rsidR="003026F5" w:rsidRPr="00650015" w:rsidRDefault="003026F5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(2)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8E71F1" w:rsidRPr="00650015">
        <w:rPr>
          <w:rFonts w:ascii="Verdana" w:hAnsi="Verdana" w:cs="Verdana"/>
          <w:sz w:val="20"/>
          <w:szCs w:val="20"/>
        </w:rPr>
        <w:t>Заместник</w:t>
      </w:r>
      <w:r w:rsidR="00AD5E3D" w:rsidRPr="00650015">
        <w:rPr>
          <w:rFonts w:ascii="Verdana" w:hAnsi="Verdana" w:cs="Verdana"/>
          <w:sz w:val="20"/>
          <w:szCs w:val="20"/>
        </w:rPr>
        <w:t>-</w:t>
      </w:r>
      <w:r w:rsidRPr="00650015">
        <w:rPr>
          <w:rFonts w:ascii="Verdana" w:hAnsi="Verdana" w:cs="Verdana"/>
          <w:sz w:val="20"/>
          <w:szCs w:val="20"/>
        </w:rPr>
        <w:t>директор</w:t>
      </w:r>
      <w:r w:rsidR="008005D4" w:rsidRPr="00650015">
        <w:rPr>
          <w:rFonts w:ascii="Verdana" w:hAnsi="Verdana" w:cs="Verdana"/>
          <w:sz w:val="20"/>
          <w:szCs w:val="20"/>
        </w:rPr>
        <w:t xml:space="preserve">ът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646854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се назначава от министъра на земеделието и храните</w:t>
      </w:r>
      <w:r w:rsidR="0037313D" w:rsidRPr="00650015">
        <w:rPr>
          <w:rFonts w:ascii="Verdana" w:hAnsi="Verdana" w:cs="Verdana"/>
          <w:sz w:val="20"/>
          <w:szCs w:val="20"/>
        </w:rPr>
        <w:t xml:space="preserve"> по предложение на директора на Центъра</w:t>
      </w:r>
      <w:r w:rsidRPr="00650015">
        <w:rPr>
          <w:rFonts w:ascii="Verdana" w:hAnsi="Verdana" w:cs="Verdana"/>
          <w:sz w:val="20"/>
          <w:szCs w:val="20"/>
        </w:rPr>
        <w:t>. За заместник</w:t>
      </w:r>
      <w:r w:rsidR="00AD5E3D" w:rsidRPr="00650015">
        <w:rPr>
          <w:rFonts w:ascii="Verdana" w:hAnsi="Verdana" w:cs="Verdana"/>
          <w:sz w:val="20"/>
          <w:szCs w:val="20"/>
        </w:rPr>
        <w:t>-</w:t>
      </w:r>
      <w:r w:rsidRPr="00650015">
        <w:rPr>
          <w:rFonts w:ascii="Verdana" w:hAnsi="Verdana" w:cs="Verdana"/>
          <w:sz w:val="20"/>
          <w:szCs w:val="20"/>
        </w:rPr>
        <w:t>директор се назначава лице</w:t>
      </w:r>
      <w:r w:rsidR="00B82236" w:rsidRPr="00650015">
        <w:rPr>
          <w:rFonts w:ascii="Verdana" w:hAnsi="Verdana" w:cs="Verdana"/>
          <w:sz w:val="20"/>
          <w:szCs w:val="20"/>
        </w:rPr>
        <w:t xml:space="preserve"> с най-малко</w:t>
      </w:r>
      <w:r w:rsidR="0017055A" w:rsidRPr="00650015">
        <w:rPr>
          <w:rFonts w:ascii="Verdana" w:hAnsi="Verdana" w:cs="Verdana"/>
          <w:sz w:val="20"/>
          <w:szCs w:val="20"/>
        </w:rPr>
        <w:t xml:space="preserve"> 8 </w:t>
      </w:r>
      <w:r w:rsidR="00DA4DC4" w:rsidRPr="00650015">
        <w:rPr>
          <w:rFonts w:ascii="Verdana" w:hAnsi="Verdana" w:cs="Verdana"/>
          <w:sz w:val="20"/>
          <w:szCs w:val="20"/>
        </w:rPr>
        <w:t>години</w:t>
      </w:r>
      <w:r w:rsidRPr="00650015">
        <w:rPr>
          <w:rFonts w:ascii="Verdana" w:hAnsi="Verdana" w:cs="Verdana"/>
          <w:sz w:val="20"/>
          <w:szCs w:val="20"/>
        </w:rPr>
        <w:t xml:space="preserve"> професионален опит в областта на хранителната верига.</w:t>
      </w:r>
    </w:p>
    <w:p w:rsidR="003026F5" w:rsidRPr="00650015" w:rsidRDefault="003026F5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(3)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8005D4" w:rsidRPr="00650015">
        <w:rPr>
          <w:rFonts w:ascii="Verdana" w:hAnsi="Verdana" w:cs="Verdana"/>
          <w:sz w:val="20"/>
          <w:szCs w:val="20"/>
        </w:rPr>
        <w:t>Д</w:t>
      </w:r>
      <w:proofErr w:type="spellStart"/>
      <w:r w:rsidRPr="00650015">
        <w:rPr>
          <w:rFonts w:ascii="Verdana" w:hAnsi="Verdana" w:cs="Verdana"/>
          <w:sz w:val="20"/>
          <w:szCs w:val="20"/>
          <w:lang w:val="x-none"/>
        </w:rPr>
        <w:t>иректор</w:t>
      </w:r>
      <w:r w:rsidR="008005D4" w:rsidRPr="00650015">
        <w:rPr>
          <w:rFonts w:ascii="Verdana" w:hAnsi="Verdana" w:cs="Verdana"/>
          <w:sz w:val="20"/>
          <w:szCs w:val="20"/>
        </w:rPr>
        <w:t>ът</w:t>
      </w:r>
      <w:proofErr w:type="spellEnd"/>
      <w:r w:rsidR="008005D4" w:rsidRPr="00650015">
        <w:rPr>
          <w:rFonts w:ascii="Verdana" w:hAnsi="Verdana" w:cs="Verdana"/>
          <w:sz w:val="20"/>
          <w:szCs w:val="20"/>
        </w:rPr>
        <w:t xml:space="preserve">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делегира </w:t>
      </w:r>
      <w:r w:rsidR="00646854" w:rsidRPr="00650015">
        <w:rPr>
          <w:rFonts w:ascii="Verdana" w:hAnsi="Verdana" w:cs="Verdana"/>
          <w:sz w:val="20"/>
          <w:szCs w:val="20"/>
          <w:lang w:val="x-none"/>
        </w:rPr>
        <w:t xml:space="preserve">със заповед </w:t>
      </w:r>
      <w:r w:rsidRPr="00650015">
        <w:rPr>
          <w:rFonts w:ascii="Verdana" w:hAnsi="Verdana" w:cs="Verdana"/>
          <w:sz w:val="20"/>
          <w:szCs w:val="20"/>
          <w:lang w:val="x-none"/>
        </w:rPr>
        <w:t>правомощия на заместник</w:t>
      </w:r>
      <w:r w:rsidR="00AD5E3D" w:rsidRPr="00650015">
        <w:rPr>
          <w:rFonts w:ascii="Verdana" w:hAnsi="Verdana" w:cs="Verdana"/>
          <w:sz w:val="20"/>
          <w:szCs w:val="20"/>
        </w:rPr>
        <w:t>-</w:t>
      </w:r>
      <w:r w:rsidRPr="00650015">
        <w:rPr>
          <w:rFonts w:ascii="Verdana" w:hAnsi="Verdana" w:cs="Verdana"/>
          <w:sz w:val="20"/>
          <w:szCs w:val="20"/>
          <w:lang w:val="x-none"/>
        </w:rPr>
        <w:t>директор</w:t>
      </w:r>
      <w:r w:rsidR="000C07FE" w:rsidRPr="00650015">
        <w:rPr>
          <w:rFonts w:ascii="Verdana" w:hAnsi="Verdana" w:cs="Verdana"/>
          <w:sz w:val="20"/>
          <w:szCs w:val="20"/>
        </w:rPr>
        <w:t>а</w:t>
      </w:r>
      <w:r w:rsidR="002B2058" w:rsidRPr="00650015">
        <w:rPr>
          <w:rFonts w:ascii="Verdana" w:hAnsi="Verdana" w:cs="Verdana"/>
          <w:sz w:val="20"/>
          <w:szCs w:val="20"/>
        </w:rPr>
        <w:t xml:space="preserve"> </w:t>
      </w:r>
      <w:r w:rsidR="00646854" w:rsidRPr="00650015">
        <w:rPr>
          <w:rFonts w:ascii="Verdana" w:hAnsi="Verdana" w:cs="Verdana"/>
          <w:sz w:val="20"/>
          <w:szCs w:val="20"/>
        </w:rPr>
        <w:t>и определя неговите правомощия</w:t>
      </w:r>
      <w:r w:rsidR="002B2058" w:rsidRPr="00650015">
        <w:rPr>
          <w:rFonts w:ascii="Verdana" w:hAnsi="Verdana" w:cs="Verdana"/>
          <w:sz w:val="20"/>
          <w:szCs w:val="20"/>
        </w:rPr>
        <w:t>.</w:t>
      </w:r>
    </w:p>
    <w:p w:rsidR="003026F5" w:rsidRPr="00650015" w:rsidRDefault="003026F5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(4)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646854" w:rsidRPr="00650015">
        <w:rPr>
          <w:rFonts w:ascii="Verdana" w:hAnsi="Verdana" w:cs="Verdana"/>
          <w:sz w:val="20"/>
          <w:szCs w:val="20"/>
        </w:rPr>
        <w:t>Функциите на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646854" w:rsidRPr="00650015">
        <w:rPr>
          <w:rFonts w:ascii="Verdana" w:hAnsi="Verdana" w:cs="Verdana"/>
          <w:sz w:val="20"/>
          <w:szCs w:val="20"/>
          <w:lang w:val="x-none"/>
        </w:rPr>
        <w:t>директор</w:t>
      </w:r>
      <w:r w:rsidR="00646854" w:rsidRPr="00650015">
        <w:rPr>
          <w:rFonts w:ascii="Verdana" w:hAnsi="Verdana" w:cs="Verdana"/>
          <w:sz w:val="20"/>
          <w:szCs w:val="20"/>
        </w:rPr>
        <w:t xml:space="preserve">а </w:t>
      </w:r>
      <w:r w:rsidR="008005D4" w:rsidRPr="00650015">
        <w:rPr>
          <w:rFonts w:ascii="Verdana" w:hAnsi="Verdana" w:cs="Verdana"/>
          <w:sz w:val="20"/>
          <w:szCs w:val="20"/>
        </w:rPr>
        <w:t xml:space="preserve">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F32EAE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646854" w:rsidRPr="00650015">
        <w:rPr>
          <w:rFonts w:ascii="Verdana" w:hAnsi="Verdana" w:cs="Verdana"/>
          <w:sz w:val="20"/>
          <w:szCs w:val="20"/>
          <w:lang w:val="ru-RU"/>
        </w:rPr>
        <w:t xml:space="preserve">в негово отсъствие от страната или когато ползва законоустановен отпуск, се изпълняват от </w:t>
      </w:r>
      <w:r w:rsidR="00646854" w:rsidRPr="00650015">
        <w:rPr>
          <w:rFonts w:ascii="Verdana" w:hAnsi="Verdana" w:cs="Verdana"/>
          <w:sz w:val="20"/>
          <w:szCs w:val="20"/>
        </w:rPr>
        <w:t>заместник</w:t>
      </w:r>
      <w:r w:rsidR="00AD5E3D" w:rsidRPr="00650015">
        <w:rPr>
          <w:rFonts w:ascii="Verdana" w:hAnsi="Verdana" w:cs="Verdana"/>
          <w:sz w:val="20"/>
          <w:szCs w:val="20"/>
        </w:rPr>
        <w:t>-</w:t>
      </w:r>
      <w:r w:rsidR="00646854" w:rsidRPr="00650015">
        <w:rPr>
          <w:rFonts w:ascii="Verdana" w:hAnsi="Verdana" w:cs="Verdana"/>
          <w:sz w:val="20"/>
          <w:szCs w:val="20"/>
        </w:rPr>
        <w:t>директора</w:t>
      </w:r>
      <w:r w:rsidR="00646854" w:rsidRPr="00650015">
        <w:rPr>
          <w:rFonts w:ascii="Verdana" w:hAnsi="Verdana" w:cs="Verdana"/>
          <w:sz w:val="20"/>
          <w:szCs w:val="20"/>
          <w:lang w:val="ru-RU"/>
        </w:rPr>
        <w:t xml:space="preserve"> със заповед за всеки конкретен случай</w:t>
      </w:r>
      <w:r w:rsidR="00BB5655" w:rsidRPr="00650015">
        <w:rPr>
          <w:rFonts w:ascii="Verdana" w:hAnsi="Verdana" w:cs="Verdana"/>
          <w:sz w:val="20"/>
          <w:szCs w:val="20"/>
        </w:rPr>
        <w:t>.</w:t>
      </w:r>
      <w:r w:rsidR="00D27540" w:rsidRPr="00650015">
        <w:rPr>
          <w:rFonts w:ascii="Verdana" w:hAnsi="Verdana" w:cs="Verdana"/>
          <w:sz w:val="20"/>
          <w:szCs w:val="20"/>
        </w:rPr>
        <w:t xml:space="preserve"> </w:t>
      </w:r>
      <w:r w:rsidR="00D27540" w:rsidRPr="00650015"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:rsidR="00646854" w:rsidRPr="00650015" w:rsidRDefault="00646854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lastRenderedPageBreak/>
        <w:t>Раздел ІІ</w:t>
      </w:r>
    </w:p>
    <w:p w:rsidR="00646854" w:rsidRPr="00650015" w:rsidRDefault="00646854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Управителен съвет</w:t>
      </w:r>
    </w:p>
    <w:p w:rsidR="008E71F1" w:rsidRPr="00650015" w:rsidRDefault="008E71F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color w:val="FF0000"/>
          <w:sz w:val="20"/>
          <w:szCs w:val="20"/>
        </w:rPr>
      </w:pPr>
    </w:p>
    <w:p w:rsidR="00F9152D" w:rsidRPr="00650015" w:rsidRDefault="00A834B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Чл.</w:t>
      </w:r>
      <w:r w:rsidR="00F26EE1" w:rsidRPr="006500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36D15" w:rsidRPr="00650015">
        <w:rPr>
          <w:rFonts w:ascii="Verdana" w:hAnsi="Verdana" w:cs="Verdana"/>
          <w:b/>
          <w:bCs/>
          <w:sz w:val="20"/>
          <w:szCs w:val="20"/>
        </w:rPr>
        <w:t>8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="003026F5" w:rsidRPr="006500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026F5"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="003026F5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3026F5"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="003026F5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C52D62" w:rsidRPr="00650015">
        <w:rPr>
          <w:rFonts w:ascii="Verdana" w:hAnsi="Verdana" w:cs="Verdana"/>
          <w:sz w:val="20"/>
          <w:szCs w:val="20"/>
        </w:rPr>
        <w:t xml:space="preserve">Управителният съвет на </w:t>
      </w:r>
      <w:r w:rsidR="00B05254" w:rsidRPr="00B05254">
        <w:rPr>
          <w:rFonts w:ascii="Verdana" w:hAnsi="Verdana" w:cs="Verdana"/>
          <w:sz w:val="20"/>
          <w:szCs w:val="20"/>
        </w:rPr>
        <w:t>Центъра</w:t>
      </w:r>
      <w:r w:rsidR="00C52D62" w:rsidRPr="00650015">
        <w:rPr>
          <w:rFonts w:ascii="Verdana" w:hAnsi="Verdana" w:cs="Verdana"/>
          <w:sz w:val="20"/>
          <w:szCs w:val="20"/>
        </w:rPr>
        <w:t xml:space="preserve"> се състои от 5 членове - директора на </w:t>
      </w:r>
      <w:r w:rsidR="00F9152D" w:rsidRPr="00650015">
        <w:rPr>
          <w:rFonts w:ascii="Verdana" w:hAnsi="Verdana" w:cs="Verdana"/>
          <w:sz w:val="20"/>
          <w:szCs w:val="20"/>
        </w:rPr>
        <w:t>Ц</w:t>
      </w:r>
      <w:r w:rsidR="00C52D62" w:rsidRPr="00650015">
        <w:rPr>
          <w:rFonts w:ascii="Verdana" w:hAnsi="Verdana" w:cs="Verdana"/>
          <w:sz w:val="20"/>
          <w:szCs w:val="20"/>
        </w:rPr>
        <w:t>ентъра, който е член по право, и по двама заместник-министри на земеделието и храните и на здравеопазването, определени от министъра на земеделието и храните, съответно от министъра на здравеопазването.</w:t>
      </w:r>
      <w:r w:rsidR="00F9152D" w:rsidRPr="00650015">
        <w:rPr>
          <w:rFonts w:ascii="Verdana" w:hAnsi="Verdana"/>
          <w:sz w:val="20"/>
          <w:szCs w:val="20"/>
        </w:rPr>
        <w:t xml:space="preserve"> </w:t>
      </w:r>
    </w:p>
    <w:p w:rsidR="00C52D62" w:rsidRPr="00650015" w:rsidRDefault="00F9152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(2)</w:t>
      </w:r>
      <w:r w:rsidRPr="00650015">
        <w:rPr>
          <w:rFonts w:ascii="Verdana" w:hAnsi="Verdana" w:cs="Verdana"/>
          <w:sz w:val="20"/>
          <w:szCs w:val="20"/>
        </w:rPr>
        <w:t xml:space="preserve"> Членовете на управителния съвет се назначават и освобождават с решение на Министерския съвет. При освобождаване от длъжност на член на управителния съвет съответният министър по ал.1 предлага да се назначи друг представител до изтичането на мандата.</w:t>
      </w:r>
    </w:p>
    <w:p w:rsidR="00F9152D" w:rsidRPr="00650015" w:rsidRDefault="003026F5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="00F9152D" w:rsidRPr="00650015">
        <w:rPr>
          <w:rFonts w:ascii="Verdana" w:hAnsi="Verdana" w:cs="Verdana"/>
          <w:b/>
          <w:bCs/>
          <w:sz w:val="20"/>
          <w:szCs w:val="20"/>
        </w:rPr>
        <w:t>3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F9152D" w:rsidRPr="00650015">
        <w:rPr>
          <w:rFonts w:ascii="Verdana" w:hAnsi="Verdana" w:cs="Verdana"/>
          <w:sz w:val="20"/>
          <w:szCs w:val="20"/>
          <w:lang w:val="x-none"/>
        </w:rPr>
        <w:t>Управителният съвет:</w:t>
      </w:r>
    </w:p>
    <w:p w:rsidR="00F9152D" w:rsidRPr="00650015" w:rsidRDefault="00F9152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sz w:val="20"/>
          <w:szCs w:val="20"/>
          <w:lang w:val="x-none"/>
        </w:rPr>
        <w:t xml:space="preserve">1. приема годишна програма за работата на </w:t>
      </w:r>
      <w:r w:rsidR="00B05254" w:rsidRPr="00B05254">
        <w:rPr>
          <w:rFonts w:ascii="Verdana" w:hAnsi="Verdana" w:cs="Verdana"/>
          <w:sz w:val="20"/>
          <w:szCs w:val="20"/>
          <w:lang w:val="x-none"/>
        </w:rPr>
        <w:t>Центъра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и отчет за нейното изпълнение, както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и отчет за изпълнението на бюджета;</w:t>
      </w:r>
    </w:p>
    <w:p w:rsidR="00F9152D" w:rsidRPr="00650015" w:rsidRDefault="00F9152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sz w:val="20"/>
          <w:szCs w:val="20"/>
          <w:lang w:val="x-none"/>
        </w:rPr>
        <w:t xml:space="preserve">2. взема решения за осигуряване на изпълнението на дейностите на </w:t>
      </w:r>
      <w:r w:rsidR="00B05254" w:rsidRPr="00B05254">
        <w:rPr>
          <w:rFonts w:ascii="Verdana" w:hAnsi="Verdana" w:cs="Verdana"/>
          <w:sz w:val="20"/>
          <w:szCs w:val="20"/>
          <w:lang w:val="x-none"/>
        </w:rPr>
        <w:t>Центъра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и начините за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изпълнението им;</w:t>
      </w:r>
    </w:p>
    <w:p w:rsidR="00F9152D" w:rsidRPr="00650015" w:rsidRDefault="00F9152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  <w:lang w:val="x-none"/>
        </w:rPr>
        <w:t>3. ежегодно представя отчет за изпълнението на годишната програма и бюджета на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ЦОРХВ на министъра на земеделието и хранит</w:t>
      </w:r>
      <w:r w:rsidRPr="00650015">
        <w:rPr>
          <w:rFonts w:ascii="Verdana" w:hAnsi="Verdana" w:cs="Verdana"/>
          <w:sz w:val="20"/>
          <w:szCs w:val="20"/>
        </w:rPr>
        <w:t>е.</w:t>
      </w:r>
    </w:p>
    <w:p w:rsidR="00A834B7" w:rsidRPr="00650015" w:rsidRDefault="00A834B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Глава трета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СТРУКТУРА, ФУНКЦИИ И ОРГАНИЗАЦИЯ НА РАБОТАТА НА </w:t>
      </w:r>
      <w:r w:rsidR="00851CD2" w:rsidRPr="00650015">
        <w:rPr>
          <w:rFonts w:ascii="Verdana" w:hAnsi="Verdana" w:cs="Verdana"/>
          <w:b/>
          <w:bCs/>
          <w:sz w:val="20"/>
          <w:szCs w:val="20"/>
        </w:rPr>
        <w:t>ЦЕНТЪРА</w:t>
      </w:r>
      <w:r w:rsidRPr="00650015">
        <w:rPr>
          <w:rFonts w:ascii="Verdana" w:hAnsi="Verdana" w:cs="Verdana"/>
          <w:b/>
          <w:bCs/>
          <w:sz w:val="20"/>
          <w:szCs w:val="20"/>
        </w:rPr>
        <w:t xml:space="preserve"> ЗА ОЦЕНКА НА РИСКА ПО ХРАНИТЕЛНАТА ВЕРИГА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Раздел I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Общи положения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Чл. </w:t>
      </w:r>
      <w:r w:rsidR="00736D15" w:rsidRPr="00650015">
        <w:rPr>
          <w:rFonts w:ascii="Verdana" w:hAnsi="Verdana" w:cs="Verdana"/>
          <w:b/>
          <w:bCs/>
          <w:sz w:val="20"/>
          <w:szCs w:val="20"/>
        </w:rPr>
        <w:t>9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b/>
          <w:bCs/>
          <w:sz w:val="20"/>
          <w:szCs w:val="20"/>
        </w:rPr>
        <w:t>(1)</w:t>
      </w:r>
      <w:r w:rsidRPr="00650015">
        <w:rPr>
          <w:rFonts w:ascii="Verdana" w:hAnsi="Verdana" w:cs="Verdana"/>
          <w:sz w:val="20"/>
          <w:szCs w:val="20"/>
        </w:rPr>
        <w:t xml:space="preserve"> Директорът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 xml:space="preserve"> при осъществяване на дейността си се подпомага от администрация.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(2)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="00D27540" w:rsidRPr="00650015">
        <w:rPr>
          <w:rFonts w:ascii="Verdana" w:hAnsi="Verdana" w:cs="Verdana"/>
          <w:sz w:val="20"/>
          <w:szCs w:val="20"/>
        </w:rPr>
        <w:t>Центърът</w:t>
      </w:r>
      <w:r w:rsidRPr="00650015">
        <w:rPr>
          <w:rFonts w:ascii="Verdana" w:hAnsi="Verdana" w:cs="Verdana"/>
          <w:sz w:val="20"/>
          <w:szCs w:val="20"/>
        </w:rPr>
        <w:t xml:space="preserve"> е структуриран в</w:t>
      </w:r>
      <w:r w:rsidR="00D27540" w:rsidRPr="00650015">
        <w:rPr>
          <w:rFonts w:ascii="Verdana" w:hAnsi="Verdana" w:cs="Verdana"/>
          <w:sz w:val="20"/>
          <w:szCs w:val="20"/>
        </w:rPr>
        <w:t xml:space="preserve"> обща и специализирана администрация и финансов контрольор.</w:t>
      </w:r>
    </w:p>
    <w:p w:rsidR="00D27540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(3)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="00D27540" w:rsidRPr="00650015">
        <w:rPr>
          <w:rFonts w:ascii="Verdana" w:hAnsi="Verdana" w:cs="Verdana"/>
          <w:sz w:val="20"/>
          <w:szCs w:val="20"/>
          <w:lang w:val="ru-RU"/>
        </w:rPr>
        <w:t xml:space="preserve">Общата численост на персонала и числеността на отделните административни звена в </w:t>
      </w:r>
      <w:r w:rsidR="00D27540" w:rsidRPr="00650015">
        <w:rPr>
          <w:rFonts w:ascii="Verdana" w:hAnsi="Verdana" w:cs="Verdana"/>
          <w:sz w:val="20"/>
          <w:szCs w:val="20"/>
        </w:rPr>
        <w:t>Центъра</w:t>
      </w:r>
      <w:r w:rsidR="00D27540" w:rsidRPr="00650015">
        <w:rPr>
          <w:rFonts w:ascii="Verdana" w:hAnsi="Verdana" w:cs="Verdana"/>
          <w:sz w:val="20"/>
          <w:szCs w:val="20"/>
          <w:lang w:val="ru-RU"/>
        </w:rPr>
        <w:t xml:space="preserve"> е посочена в</w:t>
      </w:r>
      <w:r w:rsidR="00D27540" w:rsidRPr="00650015">
        <w:rPr>
          <w:rFonts w:ascii="Verdana" w:hAnsi="Verdana" w:cs="Verdana"/>
          <w:sz w:val="20"/>
          <w:szCs w:val="20"/>
        </w:rPr>
        <w:t xml:space="preserve"> приложението.</w:t>
      </w:r>
    </w:p>
    <w:p w:rsidR="00F32EAE" w:rsidRPr="00650015" w:rsidRDefault="00D2754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(4</w:t>
      </w:r>
      <w:r w:rsidR="00F32EAE" w:rsidRPr="00650015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F32EAE" w:rsidRPr="00650015">
        <w:rPr>
          <w:rFonts w:ascii="Verdana" w:hAnsi="Verdana" w:cs="Verdana"/>
          <w:sz w:val="20"/>
          <w:szCs w:val="20"/>
        </w:rPr>
        <w:t>С</w:t>
      </w:r>
      <w:r w:rsidR="00F32EAE" w:rsidRPr="00650015">
        <w:rPr>
          <w:rFonts w:ascii="Verdana" w:hAnsi="Verdana" w:cs="Verdana"/>
          <w:sz w:val="20"/>
          <w:szCs w:val="20"/>
          <w:lang w:val="ru-RU"/>
        </w:rPr>
        <w:t xml:space="preserve">труктурата на административните звена и длъжностните разписания </w:t>
      </w:r>
      <w:r w:rsidR="00F32EAE" w:rsidRPr="00650015">
        <w:rPr>
          <w:rFonts w:ascii="Verdana" w:hAnsi="Verdana" w:cs="Verdana"/>
          <w:sz w:val="20"/>
          <w:szCs w:val="20"/>
        </w:rPr>
        <w:t xml:space="preserve">се утвърждават от директора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F32EAE" w:rsidRPr="00650015">
        <w:rPr>
          <w:rFonts w:ascii="Verdana" w:hAnsi="Verdana" w:cs="Verdana"/>
          <w:sz w:val="20"/>
          <w:szCs w:val="20"/>
          <w:lang w:val="ru-RU"/>
        </w:rPr>
        <w:t xml:space="preserve"> по предложение на главния секретар.</w:t>
      </w:r>
    </w:p>
    <w:p w:rsidR="00287CF7" w:rsidRPr="00650015" w:rsidRDefault="00287CF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3F47E7" w:rsidRPr="00650015" w:rsidRDefault="002376B1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Раздел ІІ</w:t>
      </w:r>
    </w:p>
    <w:p w:rsidR="00D25E36" w:rsidRPr="00650015" w:rsidRDefault="002077DB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Главен </w:t>
      </w:r>
      <w:r w:rsidR="00D25E36" w:rsidRPr="00650015">
        <w:rPr>
          <w:rFonts w:ascii="Verdana" w:hAnsi="Verdana" w:cs="Verdana"/>
          <w:b/>
          <w:bCs/>
          <w:sz w:val="20"/>
          <w:szCs w:val="20"/>
          <w:lang w:val="x-none"/>
        </w:rPr>
        <w:t>секретар</w:t>
      </w:r>
    </w:p>
    <w:p w:rsidR="0017055A" w:rsidRPr="00650015" w:rsidRDefault="0017055A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highlight w:val="yellow"/>
        </w:rPr>
      </w:pPr>
    </w:p>
    <w:p w:rsidR="0017055A" w:rsidRPr="00650015" w:rsidRDefault="0017055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1568AA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736D15" w:rsidRPr="00650015">
        <w:rPr>
          <w:rFonts w:ascii="Verdana" w:hAnsi="Verdana" w:cs="Verdana"/>
          <w:b/>
          <w:bCs/>
          <w:sz w:val="20"/>
          <w:szCs w:val="20"/>
        </w:rPr>
        <w:t>0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(1) 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Главният секретар осъществява административното ръководство на администрацията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  <w:lang w:val="x-none"/>
        </w:rPr>
        <w:t>, координира и контролира дейността на административните звена за точното спазване на нормативните актове и на законосъобразните разпореждания на директор</w:t>
      </w:r>
      <w:r w:rsidR="005A1E8F" w:rsidRPr="00650015">
        <w:rPr>
          <w:rFonts w:ascii="Verdana" w:hAnsi="Verdana" w:cs="Verdana"/>
          <w:sz w:val="20"/>
          <w:szCs w:val="20"/>
        </w:rPr>
        <w:t>а</w:t>
      </w:r>
      <w:r w:rsidRPr="00650015">
        <w:rPr>
          <w:rFonts w:ascii="Verdana" w:hAnsi="Verdana" w:cs="Verdana"/>
          <w:sz w:val="20"/>
          <w:szCs w:val="20"/>
          <w:lang w:val="x-none"/>
        </w:rPr>
        <w:t>.</w:t>
      </w:r>
    </w:p>
    <w:p w:rsidR="00AD5E3D" w:rsidRPr="00650015" w:rsidRDefault="0017055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(2)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Главният секретар</w:t>
      </w:r>
      <w:r w:rsidR="00AD5E3D" w:rsidRPr="00650015">
        <w:rPr>
          <w:rFonts w:ascii="Verdana" w:hAnsi="Verdana" w:cs="Verdana"/>
          <w:sz w:val="20"/>
          <w:szCs w:val="20"/>
        </w:rPr>
        <w:t xml:space="preserve"> ръководи, координира и контролира функционирането на администрацията на Центъра, като: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1. организира разпределението на задачите за изпълнение между админист</w:t>
      </w:r>
      <w:r w:rsidR="0037313D" w:rsidRPr="00650015">
        <w:rPr>
          <w:rFonts w:ascii="Verdana" w:hAnsi="Verdana" w:cs="Verdana"/>
          <w:sz w:val="20"/>
          <w:szCs w:val="20"/>
        </w:rPr>
        <w:t>ративните звена в Центъра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2. създава условия за нормална и ефективна работа в Центъра и осъществява контрол по изпълнението на възложените задачи;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3. ръководи процеса по въвеждане и контролира функционирането на информационни автоматизирани системи в работата на администрацията;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4. контролира и отговаря за документооборота и за съхраняването на документите и информацията;</w:t>
      </w:r>
    </w:p>
    <w:p w:rsidR="004E341C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5. организира работата с предложенията и сигналите в съответствие с разпоредбите на глава осма от </w:t>
      </w:r>
      <w:proofErr w:type="spellStart"/>
      <w:r w:rsidRPr="00650015">
        <w:rPr>
          <w:rFonts w:ascii="Verdana" w:hAnsi="Verdana" w:cs="Verdana"/>
          <w:sz w:val="20"/>
          <w:szCs w:val="20"/>
        </w:rPr>
        <w:t>Административнопроцесуалния</w:t>
      </w:r>
      <w:proofErr w:type="spellEnd"/>
      <w:r w:rsidRPr="00650015">
        <w:rPr>
          <w:rFonts w:ascii="Verdana" w:hAnsi="Verdana" w:cs="Verdana"/>
          <w:sz w:val="20"/>
          <w:szCs w:val="20"/>
        </w:rPr>
        <w:t xml:space="preserve"> кодекс</w:t>
      </w:r>
      <w:r w:rsidR="00C52D62" w:rsidRPr="00650015">
        <w:rPr>
          <w:rFonts w:ascii="Verdana" w:hAnsi="Verdana" w:cs="Verdana"/>
          <w:sz w:val="20"/>
          <w:szCs w:val="20"/>
        </w:rPr>
        <w:t>;</w:t>
      </w:r>
      <w:r w:rsidR="00D27540" w:rsidRPr="00650015">
        <w:rPr>
          <w:rFonts w:ascii="Verdana" w:hAnsi="Verdana" w:cs="Verdana"/>
          <w:sz w:val="20"/>
          <w:szCs w:val="20"/>
        </w:rPr>
        <w:t xml:space="preserve"> 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6. утвърждава длъжностните характеристики на служителите в Центъра;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7. координира и осъществява общ контрол върху дейността по стопанисването и управлението на държавната собственост, предоставена на Центъра;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8. организира подготовката на проекта на бюджет на Центъра;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9. осъществява контрол по изпълнението на сключените договори и при констатиране на неизпълнение предлага съответните мерки;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10. предлага мерки за предотвратяване и преустановяване на нарушения от служители на Центъра, както и за предотвратяване на негативни последици от такива нарушения;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11. осъществява взаимодействие с главния секретар на Министерството на земеделието и храните и с главните секретари на другите разпоредители с бюджет към министъра на земеделието и храните и административни структури;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12. изпълнява и други задачи, определени със заповед на директора на Центъра.</w:t>
      </w:r>
    </w:p>
    <w:p w:rsidR="00AD5E3D" w:rsidRPr="00650015" w:rsidRDefault="00AD5E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(3)</w:t>
      </w:r>
      <w:r w:rsidRPr="00650015">
        <w:rPr>
          <w:rFonts w:ascii="Verdana" w:hAnsi="Verdana" w:cs="Verdana"/>
          <w:sz w:val="20"/>
          <w:szCs w:val="20"/>
        </w:rPr>
        <w:t xml:space="preserve"> Главният секретар отговаря за изготвянето и представя на директора на Центъра ежегодния доклад за състоянието на администрацията.</w:t>
      </w:r>
    </w:p>
    <w:p w:rsidR="00D25E36" w:rsidRPr="00650015" w:rsidRDefault="0017055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="00AD5E3D" w:rsidRPr="00650015">
        <w:rPr>
          <w:rFonts w:ascii="Verdana" w:hAnsi="Verdana" w:cs="Verdana"/>
          <w:b/>
          <w:bCs/>
          <w:sz w:val="20"/>
          <w:szCs w:val="20"/>
        </w:rPr>
        <w:t>4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При отсъствие на главния секретар неговите функции се изпълняват от определен със заповед на директор</w:t>
      </w:r>
      <w:r w:rsidR="005A1E8F" w:rsidRPr="00650015">
        <w:rPr>
          <w:rFonts w:ascii="Verdana" w:hAnsi="Verdana" w:cs="Verdana"/>
          <w:sz w:val="20"/>
          <w:szCs w:val="20"/>
        </w:rPr>
        <w:t xml:space="preserve">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служител на ръководна длъжност за всеки конкретен случай.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B338D2" w:rsidRDefault="00B338D2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lastRenderedPageBreak/>
        <w:t>Раздел ІІІ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Финансов контрольор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ru-RU"/>
        </w:rPr>
      </w:pPr>
      <w:r w:rsidRPr="00650015">
        <w:rPr>
          <w:rFonts w:ascii="Verdana" w:hAnsi="Verdana" w:cs="Verdana"/>
          <w:b/>
          <w:bCs/>
          <w:sz w:val="20"/>
          <w:szCs w:val="20"/>
          <w:lang w:val="ru-RU"/>
        </w:rPr>
        <w:t>Чл. 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1</w:t>
      </w:r>
      <w:r w:rsidRPr="00650015">
        <w:rPr>
          <w:rFonts w:ascii="Verdana" w:hAnsi="Verdana" w:cs="Verdana"/>
          <w:b/>
          <w:bCs/>
          <w:sz w:val="20"/>
          <w:szCs w:val="20"/>
          <w:lang w:val="ru-RU"/>
        </w:rPr>
        <w:t>. (</w:t>
      </w:r>
      <w:r w:rsidRPr="00650015">
        <w:rPr>
          <w:rFonts w:ascii="Verdana" w:hAnsi="Verdana" w:cs="Verdana"/>
          <w:b/>
          <w:bCs/>
          <w:sz w:val="20"/>
          <w:szCs w:val="20"/>
        </w:rPr>
        <w:t>1</w:t>
      </w:r>
      <w:r w:rsidRPr="00650015">
        <w:rPr>
          <w:rFonts w:ascii="Verdana" w:hAnsi="Verdana" w:cs="Verdana"/>
          <w:b/>
          <w:bCs/>
          <w:sz w:val="20"/>
          <w:szCs w:val="20"/>
          <w:lang w:val="ru-RU"/>
        </w:rPr>
        <w:t>)</w:t>
      </w:r>
      <w:r w:rsidRPr="00650015">
        <w:rPr>
          <w:rFonts w:ascii="Verdana" w:hAnsi="Verdana" w:cs="Verdana"/>
          <w:sz w:val="20"/>
          <w:szCs w:val="20"/>
          <w:lang w:val="ru-RU"/>
        </w:rPr>
        <w:t xml:space="preserve"> Финансови</w:t>
      </w:r>
      <w:r w:rsidRPr="00650015">
        <w:rPr>
          <w:rFonts w:ascii="Verdana" w:hAnsi="Verdana" w:cs="Verdana"/>
          <w:sz w:val="20"/>
          <w:szCs w:val="20"/>
        </w:rPr>
        <w:t>я</w:t>
      </w:r>
      <w:r w:rsidRPr="00650015">
        <w:rPr>
          <w:rFonts w:ascii="Verdana" w:hAnsi="Verdana" w:cs="Verdana"/>
          <w:sz w:val="20"/>
          <w:szCs w:val="20"/>
          <w:lang w:val="ru-RU"/>
        </w:rPr>
        <w:t>т контрольор осъществява предварителен контрол за законосъобразност на всички документи и действия, свързани с финансовата дейност</w:t>
      </w:r>
      <w:r w:rsidR="0079125D" w:rsidRPr="00650015">
        <w:rPr>
          <w:rFonts w:ascii="Verdana" w:hAnsi="Verdana" w:cs="Verdana"/>
          <w:sz w:val="20"/>
          <w:szCs w:val="20"/>
        </w:rPr>
        <w:t>,</w:t>
      </w:r>
      <w:r w:rsidRPr="00650015">
        <w:rPr>
          <w:rFonts w:ascii="Verdana" w:hAnsi="Verdana" w:cs="Verdana"/>
          <w:sz w:val="20"/>
          <w:szCs w:val="20"/>
          <w:lang w:val="ru-RU"/>
        </w:rPr>
        <w:t xml:space="preserve"> осъществява проверки и преди вземането на решения за поемане на задължения и извършване на разход. При осъществяването на предварителния контрол финансови</w:t>
      </w:r>
      <w:r w:rsidRPr="00650015">
        <w:rPr>
          <w:rFonts w:ascii="Verdana" w:hAnsi="Verdana" w:cs="Verdana"/>
          <w:sz w:val="20"/>
          <w:szCs w:val="20"/>
        </w:rPr>
        <w:t>я</w:t>
      </w:r>
      <w:r w:rsidRPr="00650015">
        <w:rPr>
          <w:rFonts w:ascii="Verdana" w:hAnsi="Verdana" w:cs="Verdana"/>
          <w:sz w:val="20"/>
          <w:szCs w:val="20"/>
          <w:lang w:val="ru-RU"/>
        </w:rPr>
        <w:t>т контрольор изразява мнение за законосъобразност преди поемане на задължения или за извършване на разходи.</w:t>
      </w: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ru-RU"/>
        </w:rPr>
      </w:pPr>
      <w:r w:rsidRPr="00650015">
        <w:rPr>
          <w:rFonts w:ascii="Verdana" w:hAnsi="Verdana" w:cs="Verdana"/>
          <w:b/>
          <w:bCs/>
          <w:sz w:val="20"/>
          <w:szCs w:val="20"/>
          <w:lang w:val="ru-RU"/>
        </w:rPr>
        <w:t>(2)</w:t>
      </w:r>
      <w:r w:rsidRPr="00650015">
        <w:rPr>
          <w:rFonts w:ascii="Verdana" w:hAnsi="Verdana" w:cs="Verdana"/>
          <w:sz w:val="20"/>
          <w:szCs w:val="20"/>
          <w:lang w:val="ru-RU"/>
        </w:rPr>
        <w:t xml:space="preserve"> Финансовият контрольор е</w:t>
      </w:r>
      <w:r w:rsidR="00BB5655" w:rsidRPr="00650015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ru-RU"/>
        </w:rPr>
        <w:t xml:space="preserve">на пряко подчинение на директора на </w:t>
      </w:r>
      <w:r w:rsidR="00851CD2" w:rsidRPr="00650015">
        <w:rPr>
          <w:rFonts w:ascii="Verdana" w:hAnsi="Verdana" w:cs="Verdana"/>
          <w:sz w:val="20"/>
          <w:szCs w:val="20"/>
          <w:lang w:val="ru-RU"/>
        </w:rPr>
        <w:t>Центъра</w:t>
      </w:r>
      <w:r w:rsidRPr="00650015">
        <w:rPr>
          <w:rFonts w:ascii="Verdana" w:hAnsi="Verdana" w:cs="Verdana"/>
          <w:sz w:val="20"/>
          <w:szCs w:val="20"/>
          <w:lang w:val="ru-RU"/>
        </w:rPr>
        <w:t>.</w:t>
      </w:r>
    </w:p>
    <w:p w:rsidR="00F32EAE" w:rsidRPr="00650015" w:rsidRDefault="00F32EA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sz w:val="20"/>
          <w:szCs w:val="20"/>
          <w:lang w:val="ru-RU"/>
        </w:rPr>
      </w:pP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Раздел </w:t>
      </w:r>
      <w:r w:rsidR="00B667B2" w:rsidRPr="00650015">
        <w:rPr>
          <w:rFonts w:ascii="Verdana" w:hAnsi="Verdana" w:cs="Verdana"/>
          <w:b/>
          <w:bCs/>
          <w:sz w:val="20"/>
          <w:szCs w:val="20"/>
        </w:rPr>
        <w:t>І</w:t>
      </w:r>
      <w:r w:rsidRPr="00650015">
        <w:rPr>
          <w:rFonts w:ascii="Verdana" w:hAnsi="Verdana" w:cs="Verdana"/>
          <w:b/>
          <w:bCs/>
          <w:sz w:val="20"/>
          <w:szCs w:val="20"/>
        </w:rPr>
        <w:t>V</w:t>
      </w: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Обща администрация</w:t>
      </w: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trike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Чл. 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2</w:t>
      </w:r>
      <w:r w:rsidRPr="00650015">
        <w:rPr>
          <w:rFonts w:ascii="Verdana" w:hAnsi="Verdana" w:cs="Verdana"/>
          <w:b/>
          <w:bCs/>
          <w:sz w:val="20"/>
          <w:szCs w:val="20"/>
        </w:rPr>
        <w:t xml:space="preserve">. (1) </w:t>
      </w:r>
      <w:r w:rsidRPr="00650015">
        <w:rPr>
          <w:rFonts w:ascii="Verdana" w:hAnsi="Verdana" w:cs="Verdana"/>
          <w:sz w:val="20"/>
          <w:szCs w:val="20"/>
        </w:rPr>
        <w:t>Общата администрация е организирана в дирекция „Финансово и административно-правно обслужване и човешки ресурси“</w:t>
      </w:r>
      <w:r w:rsidR="00B811FC" w:rsidRPr="00650015">
        <w:rPr>
          <w:rFonts w:ascii="Verdana" w:hAnsi="Verdana" w:cs="Verdana"/>
          <w:sz w:val="20"/>
          <w:szCs w:val="20"/>
        </w:rPr>
        <w:t xml:space="preserve"> (ФАПОЧР)</w:t>
      </w:r>
      <w:r w:rsidRPr="00650015">
        <w:rPr>
          <w:rFonts w:ascii="Verdana" w:hAnsi="Verdana" w:cs="Verdana"/>
          <w:sz w:val="20"/>
          <w:szCs w:val="20"/>
        </w:rPr>
        <w:t>.</w:t>
      </w:r>
    </w:p>
    <w:p w:rsidR="009C3B8A" w:rsidRPr="00650015" w:rsidRDefault="008C550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(2)</w:t>
      </w:r>
      <w:r w:rsidR="00622806" w:rsidRPr="00650015">
        <w:rPr>
          <w:rFonts w:ascii="Verdana" w:hAnsi="Verdana" w:cs="Verdana"/>
          <w:sz w:val="20"/>
          <w:szCs w:val="20"/>
        </w:rPr>
        <w:t xml:space="preserve"> Дирекция </w:t>
      </w:r>
      <w:r w:rsidR="00B811FC" w:rsidRPr="00650015">
        <w:rPr>
          <w:rFonts w:ascii="Verdana" w:hAnsi="Verdana" w:cs="Verdana"/>
          <w:sz w:val="20"/>
          <w:szCs w:val="20"/>
        </w:rPr>
        <w:t>ФАПОЧР</w:t>
      </w:r>
      <w:r w:rsidR="00622806" w:rsidRPr="00650015">
        <w:rPr>
          <w:rFonts w:ascii="Verdana" w:hAnsi="Verdana" w:cs="Verdana"/>
          <w:sz w:val="20"/>
          <w:szCs w:val="20"/>
        </w:rPr>
        <w:t>: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1. осигурява финансово-счетоводното обслужване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2. разработва обобщен проект на годишен бюджет и тригодишна бюджетна прогноза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B5655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по Единна бюджетна класификация (ЕБК) и по програми;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3. разработва методологията на счетоводната и финансовата политика съгласно Закона за счетоводството и други нормативни актове по бюджетната политика;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4. участва в разработването на нормативната уредба по планирането и управлението на финансовите средства и бюджета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5. организира и анализира текущото изпълнение на утвърдения бюджет и изготвя предложения за промени по бюджета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6. организира и осъществява счетоводната отчетност по ЕБК и по програми съгласно програмния и ориентиран към резултатите бюджет и по счетоводни сметки в съответствие с изискванията на Закона за счетоводството, Сметкоплана на бюджетните организации и приложимите счетоводни стандарти;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7. съставя отчети за касово изпълнение на бюджета, организира, координира, обобщава и изготвя финансови отчети за степента на изпълнение на утвърдените политики и програми по бюджета за всеки отчетен период;</w:t>
      </w:r>
    </w:p>
    <w:p w:rsidR="009C3B8A" w:rsidRPr="00650015" w:rsidRDefault="00A5614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8</w:t>
      </w:r>
      <w:r w:rsidR="009C3B8A" w:rsidRPr="00650015">
        <w:rPr>
          <w:rFonts w:ascii="Verdana" w:hAnsi="Verdana" w:cs="Verdana"/>
          <w:sz w:val="20"/>
          <w:szCs w:val="20"/>
        </w:rPr>
        <w:t xml:space="preserve">. изготвя тримесечни и годишни оборотни ведомости и годишния финансов отчет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A5614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9</w:t>
      </w:r>
      <w:r w:rsidR="009C3B8A" w:rsidRPr="00650015">
        <w:rPr>
          <w:rFonts w:ascii="Verdana" w:hAnsi="Verdana" w:cs="Verdana"/>
          <w:sz w:val="20"/>
          <w:szCs w:val="20"/>
        </w:rPr>
        <w:t xml:space="preserve">. организира и координира изграждането и функционирането на системите за финансово управление и контрол върху финансовата дейност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 xml:space="preserve">, включващи </w:t>
      </w:r>
      <w:r w:rsidR="009C3B8A" w:rsidRPr="00650015">
        <w:rPr>
          <w:rFonts w:ascii="Verdana" w:hAnsi="Verdana" w:cs="Verdana"/>
          <w:sz w:val="20"/>
          <w:szCs w:val="20"/>
        </w:rPr>
        <w:lastRenderedPageBreak/>
        <w:t>системата за предварителен контрол и системата на двойния подпис, с цел законосъобразно и ефективно управление на бюджетните средства;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A56143" w:rsidRPr="00650015">
        <w:rPr>
          <w:rFonts w:ascii="Verdana" w:hAnsi="Verdana" w:cs="Verdana"/>
          <w:sz w:val="20"/>
          <w:szCs w:val="20"/>
        </w:rPr>
        <w:t>0</w:t>
      </w:r>
      <w:r w:rsidRPr="00650015">
        <w:rPr>
          <w:rFonts w:ascii="Verdana" w:hAnsi="Verdana" w:cs="Verdana"/>
          <w:sz w:val="20"/>
          <w:szCs w:val="20"/>
        </w:rPr>
        <w:t>. организира и извършва годишните инвентаризации по ред и в срокове, определени в нормативните актове;</w:t>
      </w:r>
    </w:p>
    <w:p w:rsidR="002F6588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11. осъществява транспортното обслужване на администрацията на Центъра;</w:t>
      </w:r>
    </w:p>
    <w:p w:rsidR="00727707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12. организира и координира експлоатацията и ремонтите на имуществото;</w:t>
      </w:r>
    </w:p>
    <w:p w:rsidR="00727707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13. проучва, подготвя, организира и контролира инвеститорската дейност в Центъра;</w:t>
      </w:r>
    </w:p>
    <w:p w:rsidR="00727707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14. Разработва мерки и прави анализи, свързани с провеждането на инвестиционната политика на Центъра;</w:t>
      </w:r>
    </w:p>
    <w:p w:rsidR="009C3B8A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15.</w:t>
      </w:r>
      <w:r w:rsidR="009C3B8A" w:rsidRPr="00650015">
        <w:rPr>
          <w:rFonts w:ascii="Verdana" w:hAnsi="Verdana" w:cs="Verdana"/>
          <w:sz w:val="20"/>
          <w:szCs w:val="20"/>
        </w:rPr>
        <w:t xml:space="preserve"> изготвя поименните списъци в инвестиционната програма за капиталови разходи и обобщава данните;</w:t>
      </w:r>
    </w:p>
    <w:p w:rsidR="009C3B8A" w:rsidRPr="00650015" w:rsidRDefault="009C3B8A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</w:t>
      </w:r>
      <w:r w:rsidR="00727707" w:rsidRPr="00650015">
        <w:rPr>
          <w:rFonts w:ascii="Verdana" w:hAnsi="Verdana" w:cs="Verdana"/>
          <w:sz w:val="20"/>
          <w:szCs w:val="20"/>
        </w:rPr>
        <w:t>6</w:t>
      </w:r>
      <w:r w:rsidRPr="00650015">
        <w:rPr>
          <w:rFonts w:ascii="Verdana" w:hAnsi="Verdana" w:cs="Verdana"/>
          <w:sz w:val="20"/>
          <w:szCs w:val="20"/>
        </w:rPr>
        <w:t>. изготвя и съхранява ведомостите за работни заплати на служителите и извършва плащанията по тях;</w:t>
      </w:r>
    </w:p>
    <w:p w:rsidR="009C3B8A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17</w:t>
      </w:r>
      <w:r w:rsidR="009C3B8A" w:rsidRPr="00650015">
        <w:rPr>
          <w:rFonts w:ascii="Verdana" w:hAnsi="Verdana" w:cs="Verdana"/>
          <w:sz w:val="20"/>
          <w:szCs w:val="20"/>
        </w:rPr>
        <w:t>. организира снабдяването, отчитането и съхранението на материалните активи, ремонта и поддръжката им;</w:t>
      </w:r>
    </w:p>
    <w:p w:rsidR="009C3B8A" w:rsidRPr="00650015" w:rsidRDefault="00727707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18</w:t>
      </w:r>
      <w:r w:rsidR="009C3B8A" w:rsidRPr="00650015">
        <w:rPr>
          <w:rFonts w:ascii="Verdana" w:hAnsi="Verdana" w:cs="Verdana"/>
          <w:sz w:val="20"/>
          <w:szCs w:val="20"/>
        </w:rPr>
        <w:t xml:space="preserve">. следи за законосъобразното и целесъобразното разходване на паричните средства и ползването на активите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19</w:t>
      </w:r>
      <w:r w:rsidR="009C3B8A" w:rsidRPr="00650015">
        <w:rPr>
          <w:rFonts w:ascii="Verdana" w:hAnsi="Verdana" w:cs="Verdana"/>
          <w:sz w:val="20"/>
          <w:szCs w:val="20"/>
        </w:rPr>
        <w:t xml:space="preserve">. осъществява обмен на информация и координация с търговските банки, обслужващи сметките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20</w:t>
      </w:r>
      <w:r w:rsidR="009C3B8A" w:rsidRPr="00650015">
        <w:rPr>
          <w:rFonts w:ascii="Verdana" w:hAnsi="Verdana" w:cs="Verdana"/>
          <w:sz w:val="20"/>
          <w:szCs w:val="20"/>
        </w:rPr>
        <w:t xml:space="preserve">. изготвя финансовите обосновки по проектите на нормативни актове, предлагани от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21</w:t>
      </w:r>
      <w:r w:rsidR="009C3B8A" w:rsidRPr="00650015">
        <w:rPr>
          <w:rFonts w:ascii="Verdana" w:hAnsi="Verdana" w:cs="Verdana"/>
          <w:sz w:val="20"/>
          <w:szCs w:val="20"/>
        </w:rPr>
        <w:t>. осигурява съхранението на счетоводните документи съгласно изискванията на Закона за счетоводството и вътрешните правила и инструкции;</w:t>
      </w:r>
    </w:p>
    <w:p w:rsidR="00EA0C49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22</w:t>
      </w:r>
      <w:r w:rsidR="00EA0C49" w:rsidRPr="00650015">
        <w:rPr>
          <w:rFonts w:ascii="Verdana" w:hAnsi="Verdana" w:cs="Verdana"/>
          <w:sz w:val="20"/>
          <w:szCs w:val="20"/>
        </w:rPr>
        <w:t>.  подготвя необходимите документи и организира задграничните командировки на служителите в Центъра;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23</w:t>
      </w:r>
      <w:r w:rsidR="009C3B8A" w:rsidRPr="00650015">
        <w:rPr>
          <w:rFonts w:ascii="Verdana" w:hAnsi="Verdana" w:cs="Verdana"/>
          <w:sz w:val="20"/>
          <w:szCs w:val="20"/>
        </w:rPr>
        <w:t>. оказва правна помощ на администрацията за законосъобразно осъществяване на нейните функции;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24</w:t>
      </w:r>
      <w:r w:rsidR="009C3B8A" w:rsidRPr="00650015">
        <w:rPr>
          <w:rFonts w:ascii="Verdana" w:hAnsi="Verdana" w:cs="Verdana"/>
          <w:sz w:val="20"/>
          <w:szCs w:val="20"/>
        </w:rPr>
        <w:t>. участва в разработването на проекти на нормативни актове и дава становища по проекти на нормативни актове, представени за съгласуване;</w:t>
      </w:r>
    </w:p>
    <w:p w:rsidR="00B811FC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</w:t>
      </w:r>
      <w:r w:rsidR="00185CA4" w:rsidRPr="00650015">
        <w:rPr>
          <w:rFonts w:ascii="Verdana" w:hAnsi="Verdana" w:cs="Verdana"/>
          <w:sz w:val="20"/>
          <w:szCs w:val="20"/>
        </w:rPr>
        <w:t>5</w:t>
      </w:r>
      <w:r w:rsidR="009C3B8A" w:rsidRPr="00650015">
        <w:rPr>
          <w:rFonts w:ascii="Verdana" w:hAnsi="Verdana" w:cs="Verdana"/>
          <w:sz w:val="20"/>
          <w:szCs w:val="20"/>
        </w:rPr>
        <w:t xml:space="preserve">. осъществява процесуалното представителство </w:t>
      </w:r>
      <w:r w:rsidR="00B811FC" w:rsidRPr="00650015">
        <w:rPr>
          <w:rFonts w:ascii="Verdana" w:hAnsi="Verdana" w:cs="Verdana"/>
          <w:sz w:val="20"/>
          <w:szCs w:val="20"/>
        </w:rPr>
        <w:t>пред съдебни, арбитражни и административни органи</w:t>
      </w:r>
      <w:r w:rsidRPr="00650015">
        <w:rPr>
          <w:rFonts w:ascii="Verdana" w:hAnsi="Verdana" w:cs="Verdana"/>
          <w:sz w:val="20"/>
          <w:szCs w:val="20"/>
        </w:rPr>
        <w:t xml:space="preserve"> и особени юрисдикции</w:t>
      </w:r>
      <w:r w:rsidR="00B811FC" w:rsidRPr="00650015">
        <w:rPr>
          <w:rFonts w:ascii="Verdana" w:hAnsi="Verdana" w:cs="Verdana"/>
          <w:sz w:val="20"/>
          <w:szCs w:val="20"/>
        </w:rPr>
        <w:t xml:space="preserve"> по правни спорове, по които </w:t>
      </w:r>
      <w:r w:rsidR="00851CD2" w:rsidRPr="00650015">
        <w:rPr>
          <w:rFonts w:ascii="Verdana" w:hAnsi="Verdana" w:cs="Verdana"/>
          <w:sz w:val="20"/>
          <w:szCs w:val="20"/>
        </w:rPr>
        <w:t>Центърът</w:t>
      </w:r>
      <w:r w:rsidR="00B811FC" w:rsidRPr="00650015">
        <w:rPr>
          <w:rFonts w:ascii="Verdana" w:hAnsi="Verdana" w:cs="Verdana"/>
          <w:sz w:val="20"/>
          <w:szCs w:val="20"/>
        </w:rPr>
        <w:t xml:space="preserve"> е страна;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</w:t>
      </w:r>
      <w:r w:rsidR="00185CA4" w:rsidRPr="00650015">
        <w:rPr>
          <w:rFonts w:ascii="Verdana" w:hAnsi="Verdana" w:cs="Verdana"/>
          <w:sz w:val="20"/>
          <w:szCs w:val="20"/>
        </w:rPr>
        <w:t>6</w:t>
      </w:r>
      <w:r w:rsidR="009C3B8A" w:rsidRPr="00650015">
        <w:rPr>
          <w:rFonts w:ascii="Verdana" w:hAnsi="Verdana" w:cs="Verdana"/>
          <w:sz w:val="20"/>
          <w:szCs w:val="20"/>
        </w:rPr>
        <w:t>. изготвя, съгласува и дава становища относно законосъобразността на представените й за съгласуване проекти на заповеди, дого</w:t>
      </w:r>
      <w:r w:rsidR="006125C8" w:rsidRPr="00650015">
        <w:rPr>
          <w:rFonts w:ascii="Verdana" w:hAnsi="Verdana" w:cs="Verdana"/>
          <w:sz w:val="20"/>
          <w:szCs w:val="20"/>
        </w:rPr>
        <w:t>вори и други актове;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</w:t>
      </w:r>
      <w:r w:rsidR="00185CA4" w:rsidRPr="00650015">
        <w:rPr>
          <w:rFonts w:ascii="Verdana" w:hAnsi="Verdana" w:cs="Verdana"/>
          <w:sz w:val="20"/>
          <w:szCs w:val="20"/>
        </w:rPr>
        <w:t>7</w:t>
      </w:r>
      <w:r w:rsidR="009C3B8A" w:rsidRPr="00650015">
        <w:rPr>
          <w:rFonts w:ascii="Verdana" w:hAnsi="Verdana" w:cs="Verdana"/>
          <w:sz w:val="20"/>
          <w:szCs w:val="20"/>
        </w:rPr>
        <w:t xml:space="preserve">. участва в изготвянето и съгласува документации за провеждане на конкурси за назначаване на държавните служители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lastRenderedPageBreak/>
        <w:t>2</w:t>
      </w:r>
      <w:r w:rsidR="00185CA4" w:rsidRPr="00650015">
        <w:rPr>
          <w:rFonts w:ascii="Verdana" w:hAnsi="Verdana" w:cs="Verdana"/>
          <w:sz w:val="20"/>
          <w:szCs w:val="20"/>
        </w:rPr>
        <w:t>8</w:t>
      </w:r>
      <w:r w:rsidR="009C3B8A" w:rsidRPr="00650015">
        <w:rPr>
          <w:rFonts w:ascii="Verdana" w:hAnsi="Verdana" w:cs="Verdana"/>
          <w:sz w:val="20"/>
          <w:szCs w:val="20"/>
        </w:rPr>
        <w:t xml:space="preserve">. съгласува изготвените отговори по постъпилите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 xml:space="preserve"> предложения, жалби, сигнали и молби от граждани и организации;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</w:t>
      </w:r>
      <w:r w:rsidR="00185CA4" w:rsidRPr="00650015">
        <w:rPr>
          <w:rFonts w:ascii="Verdana" w:hAnsi="Verdana" w:cs="Verdana"/>
          <w:sz w:val="20"/>
          <w:szCs w:val="20"/>
        </w:rPr>
        <w:t>9</w:t>
      </w:r>
      <w:r w:rsidR="009C3B8A" w:rsidRPr="00650015">
        <w:rPr>
          <w:rFonts w:ascii="Verdana" w:hAnsi="Verdana" w:cs="Verdana"/>
          <w:sz w:val="20"/>
          <w:szCs w:val="20"/>
        </w:rPr>
        <w:t>. оказва правна помощ на директор</w:t>
      </w:r>
      <w:r w:rsidR="005A1E8F" w:rsidRPr="00650015">
        <w:rPr>
          <w:rFonts w:ascii="Verdana" w:hAnsi="Verdana" w:cs="Verdana"/>
          <w:sz w:val="20"/>
          <w:szCs w:val="20"/>
        </w:rPr>
        <w:t xml:space="preserve">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 xml:space="preserve"> по законосъобразното изпълнение на неговите правомощия, като изготвя становища и разработва предложения за решаване на правни проблеми;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30</w:t>
      </w:r>
      <w:r w:rsidR="009C3B8A" w:rsidRPr="00650015">
        <w:rPr>
          <w:rFonts w:ascii="Verdana" w:hAnsi="Verdana" w:cs="Verdana"/>
          <w:sz w:val="20"/>
          <w:szCs w:val="20"/>
        </w:rPr>
        <w:t xml:space="preserve">. изготвя или участва в изготвянето и съгласуването на проекти на договори, свързани с дейността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31</w:t>
      </w:r>
      <w:r w:rsidR="009C3B8A" w:rsidRPr="00650015">
        <w:rPr>
          <w:rFonts w:ascii="Verdana" w:hAnsi="Verdana" w:cs="Verdana"/>
          <w:sz w:val="20"/>
          <w:szCs w:val="20"/>
        </w:rPr>
        <w:t>. подпомага директор</w:t>
      </w:r>
      <w:r w:rsidR="005A1E8F" w:rsidRPr="00650015">
        <w:rPr>
          <w:rFonts w:ascii="Verdana" w:hAnsi="Verdana" w:cs="Verdana"/>
          <w:sz w:val="20"/>
          <w:szCs w:val="20"/>
        </w:rPr>
        <w:t xml:space="preserve">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 xml:space="preserve"> за спазване на нормативните актове по административни и правни въпроси;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32</w:t>
      </w:r>
      <w:r w:rsidR="009C3B8A" w:rsidRPr="00650015">
        <w:rPr>
          <w:rFonts w:ascii="Verdana" w:hAnsi="Verdana" w:cs="Verdana"/>
          <w:sz w:val="20"/>
          <w:szCs w:val="20"/>
        </w:rPr>
        <w:t>. дава указания относно прилагането на нормативните актове;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33</w:t>
      </w:r>
      <w:r w:rsidR="00EA0C49" w:rsidRPr="00650015">
        <w:rPr>
          <w:rFonts w:ascii="Verdana" w:hAnsi="Verdana" w:cs="Verdana"/>
          <w:sz w:val="20"/>
          <w:szCs w:val="20"/>
        </w:rPr>
        <w:t>.</w:t>
      </w:r>
      <w:r w:rsidR="009C3B8A" w:rsidRPr="00650015">
        <w:rPr>
          <w:rFonts w:ascii="Verdana" w:hAnsi="Verdana" w:cs="Verdana"/>
          <w:sz w:val="20"/>
          <w:szCs w:val="20"/>
        </w:rPr>
        <w:t xml:space="preserve"> участва в изготвянето и съгласува документации за процедури по Закона за обществените поръчки и правилника за прилагането му;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34</w:t>
      </w:r>
      <w:r w:rsidR="009C3B8A" w:rsidRPr="00650015">
        <w:rPr>
          <w:rFonts w:ascii="Verdana" w:hAnsi="Verdana" w:cs="Verdana"/>
          <w:sz w:val="20"/>
          <w:szCs w:val="20"/>
        </w:rPr>
        <w:t>. участва в комисиите за провеждане на обществени поръчки;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185CA4" w:rsidRPr="00650015">
        <w:rPr>
          <w:rFonts w:ascii="Verdana" w:hAnsi="Verdana" w:cs="Verdana"/>
          <w:sz w:val="20"/>
          <w:szCs w:val="20"/>
        </w:rPr>
        <w:t>5</w:t>
      </w:r>
      <w:r w:rsidR="009C3B8A" w:rsidRPr="00650015">
        <w:rPr>
          <w:rFonts w:ascii="Verdana" w:hAnsi="Verdana" w:cs="Verdana"/>
          <w:sz w:val="20"/>
          <w:szCs w:val="20"/>
        </w:rPr>
        <w:t>. изготвя и съгласува документации за търгове и конкурси;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185CA4" w:rsidRPr="00650015">
        <w:rPr>
          <w:rFonts w:ascii="Verdana" w:hAnsi="Verdana" w:cs="Verdana"/>
          <w:sz w:val="20"/>
          <w:szCs w:val="20"/>
        </w:rPr>
        <w:t>6</w:t>
      </w:r>
      <w:r w:rsidR="009C3B8A" w:rsidRPr="00650015">
        <w:rPr>
          <w:rFonts w:ascii="Verdana" w:hAnsi="Verdana" w:cs="Verdana"/>
          <w:sz w:val="20"/>
          <w:szCs w:val="20"/>
        </w:rPr>
        <w:t xml:space="preserve">. следи и информира </w:t>
      </w:r>
      <w:r w:rsidR="005A1E8F" w:rsidRPr="00650015">
        <w:rPr>
          <w:rFonts w:ascii="Verdana" w:hAnsi="Verdana" w:cs="Verdana"/>
          <w:sz w:val="20"/>
          <w:szCs w:val="20"/>
        </w:rPr>
        <w:t xml:space="preserve">директора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5A1E8F" w:rsidRPr="00650015">
        <w:rPr>
          <w:rFonts w:ascii="Verdana" w:hAnsi="Verdana" w:cs="Verdana"/>
          <w:sz w:val="20"/>
          <w:szCs w:val="20"/>
        </w:rPr>
        <w:t xml:space="preserve"> </w:t>
      </w:r>
      <w:r w:rsidR="009C3B8A" w:rsidRPr="00650015">
        <w:rPr>
          <w:rFonts w:ascii="Verdana" w:hAnsi="Verdana" w:cs="Verdana"/>
          <w:sz w:val="20"/>
          <w:szCs w:val="20"/>
        </w:rPr>
        <w:t>за хода н</w:t>
      </w:r>
      <w:r w:rsidRPr="00650015">
        <w:rPr>
          <w:rFonts w:ascii="Verdana" w:hAnsi="Verdana" w:cs="Verdana"/>
          <w:sz w:val="20"/>
          <w:szCs w:val="20"/>
        </w:rPr>
        <w:t>а съдебните дела, по които Центърът</w:t>
      </w:r>
      <w:r w:rsidR="007D41E9" w:rsidRPr="00650015">
        <w:rPr>
          <w:rFonts w:ascii="Verdana" w:hAnsi="Verdana" w:cs="Verdana"/>
          <w:sz w:val="20"/>
          <w:szCs w:val="20"/>
        </w:rPr>
        <w:t xml:space="preserve"> е страна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185CA4" w:rsidRPr="00650015">
        <w:rPr>
          <w:rFonts w:ascii="Verdana" w:hAnsi="Verdana" w:cs="Verdana"/>
          <w:sz w:val="20"/>
          <w:szCs w:val="20"/>
        </w:rPr>
        <w:t>7</w:t>
      </w:r>
      <w:r w:rsidR="009C3B8A" w:rsidRPr="00650015">
        <w:rPr>
          <w:rFonts w:ascii="Verdana" w:hAnsi="Verdana" w:cs="Verdana"/>
          <w:sz w:val="20"/>
          <w:szCs w:val="20"/>
        </w:rPr>
        <w:t>. участва във вътрешни и м</w:t>
      </w:r>
      <w:r w:rsidR="00D14BB7" w:rsidRPr="00650015">
        <w:rPr>
          <w:rFonts w:ascii="Verdana" w:hAnsi="Verdana" w:cs="Verdana"/>
          <w:sz w:val="20"/>
          <w:szCs w:val="20"/>
        </w:rPr>
        <w:t>еждуведомствени работни групи</w:t>
      </w:r>
      <w:r w:rsidR="009C3B8A" w:rsidRPr="00650015">
        <w:rPr>
          <w:rFonts w:ascii="Verdana" w:hAnsi="Verdana" w:cs="Verdana"/>
          <w:sz w:val="20"/>
          <w:szCs w:val="20"/>
        </w:rPr>
        <w:t xml:space="preserve"> от нейната компетентност;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185CA4" w:rsidRPr="00650015">
        <w:rPr>
          <w:rFonts w:ascii="Verdana" w:hAnsi="Verdana" w:cs="Verdana"/>
          <w:sz w:val="20"/>
          <w:szCs w:val="20"/>
        </w:rPr>
        <w:t>8</w:t>
      </w:r>
      <w:r w:rsidR="009C3B8A" w:rsidRPr="00650015">
        <w:rPr>
          <w:rFonts w:ascii="Verdana" w:hAnsi="Verdana" w:cs="Verdana"/>
          <w:sz w:val="20"/>
          <w:szCs w:val="20"/>
        </w:rPr>
        <w:t xml:space="preserve">. води регистри на съдебните дела, по които </w:t>
      </w:r>
      <w:r w:rsidR="00851CD2" w:rsidRPr="00650015">
        <w:rPr>
          <w:rFonts w:ascii="Verdana" w:hAnsi="Verdana" w:cs="Verdana"/>
          <w:sz w:val="20"/>
          <w:szCs w:val="20"/>
        </w:rPr>
        <w:t>Центърът</w:t>
      </w:r>
      <w:r w:rsidR="00BB5655" w:rsidRPr="00650015">
        <w:rPr>
          <w:rFonts w:ascii="Verdana" w:hAnsi="Verdana" w:cs="Verdana"/>
          <w:sz w:val="20"/>
          <w:szCs w:val="20"/>
        </w:rPr>
        <w:t xml:space="preserve"> е </w:t>
      </w:r>
      <w:r w:rsidR="009C3B8A" w:rsidRPr="00650015">
        <w:rPr>
          <w:rFonts w:ascii="Verdana" w:hAnsi="Verdana" w:cs="Verdana"/>
          <w:sz w:val="20"/>
          <w:szCs w:val="20"/>
        </w:rPr>
        <w:t xml:space="preserve">страна и на възложените от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B5655" w:rsidRPr="00650015">
        <w:rPr>
          <w:rFonts w:ascii="Verdana" w:hAnsi="Verdana" w:cs="Verdana"/>
          <w:sz w:val="20"/>
          <w:szCs w:val="20"/>
        </w:rPr>
        <w:t xml:space="preserve"> </w:t>
      </w:r>
      <w:r w:rsidR="009C3B8A" w:rsidRPr="00650015">
        <w:rPr>
          <w:rFonts w:ascii="Verdana" w:hAnsi="Verdana" w:cs="Verdana"/>
          <w:sz w:val="20"/>
          <w:szCs w:val="20"/>
        </w:rPr>
        <w:t>обществени поръчки;</w:t>
      </w:r>
    </w:p>
    <w:p w:rsidR="009C3B8A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185CA4" w:rsidRPr="00650015">
        <w:rPr>
          <w:rFonts w:ascii="Verdana" w:hAnsi="Verdana" w:cs="Verdana"/>
          <w:sz w:val="20"/>
          <w:szCs w:val="20"/>
        </w:rPr>
        <w:t>9</w:t>
      </w:r>
      <w:r w:rsidR="009C3B8A" w:rsidRPr="00650015">
        <w:rPr>
          <w:rFonts w:ascii="Verdana" w:hAnsi="Verdana" w:cs="Verdana"/>
          <w:sz w:val="20"/>
          <w:szCs w:val="20"/>
        </w:rPr>
        <w:t>. осъществява административно</w:t>
      </w:r>
      <w:r w:rsidR="00BB5655" w:rsidRPr="00650015">
        <w:rPr>
          <w:rFonts w:ascii="Verdana" w:hAnsi="Verdana" w:cs="Verdana"/>
          <w:sz w:val="20"/>
          <w:szCs w:val="20"/>
        </w:rPr>
        <w:t>то</w:t>
      </w:r>
      <w:r w:rsidR="009C3B8A" w:rsidRPr="00650015">
        <w:rPr>
          <w:rFonts w:ascii="Verdana" w:hAnsi="Verdana" w:cs="Verdana"/>
          <w:sz w:val="20"/>
          <w:szCs w:val="20"/>
        </w:rPr>
        <w:t xml:space="preserve"> и деловодно обслужване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9C3B8A" w:rsidRPr="00650015">
        <w:rPr>
          <w:rFonts w:ascii="Verdana" w:hAnsi="Verdana" w:cs="Verdana"/>
          <w:sz w:val="20"/>
          <w:szCs w:val="20"/>
        </w:rPr>
        <w:t>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40</w:t>
      </w:r>
      <w:r w:rsidR="009C3B8A" w:rsidRPr="00650015">
        <w:rPr>
          <w:rFonts w:ascii="Verdana" w:hAnsi="Verdana" w:cs="Verdana"/>
          <w:sz w:val="20"/>
          <w:szCs w:val="20"/>
        </w:rPr>
        <w:t>. изготвя документите, свързани с възникването, изменянето и прекратяването на служебните и трудовите правоотношения на служителите в Ц</w:t>
      </w:r>
      <w:r w:rsidR="00851CD2" w:rsidRPr="00650015">
        <w:rPr>
          <w:rFonts w:ascii="Verdana" w:hAnsi="Verdana" w:cs="Verdana"/>
          <w:sz w:val="20"/>
          <w:szCs w:val="20"/>
        </w:rPr>
        <w:t>ентъра</w:t>
      </w:r>
      <w:r w:rsidR="009C3B8A" w:rsidRPr="00650015">
        <w:rPr>
          <w:rFonts w:ascii="Verdana" w:hAnsi="Verdana" w:cs="Verdana"/>
          <w:sz w:val="20"/>
          <w:szCs w:val="20"/>
        </w:rPr>
        <w:t xml:space="preserve">; 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41</w:t>
      </w:r>
      <w:r w:rsidR="009C3B8A" w:rsidRPr="00650015">
        <w:rPr>
          <w:rFonts w:ascii="Verdana" w:hAnsi="Verdana" w:cs="Verdana"/>
          <w:sz w:val="20"/>
          <w:szCs w:val="20"/>
        </w:rPr>
        <w:t xml:space="preserve">. изготвя и актуализира длъжностното разписание и поименното разписание на длъжностите на служителите в дирекциите; 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42</w:t>
      </w:r>
      <w:r w:rsidR="009C3B8A" w:rsidRPr="00650015">
        <w:rPr>
          <w:rFonts w:ascii="Verdana" w:hAnsi="Verdana" w:cs="Verdana"/>
          <w:sz w:val="20"/>
          <w:szCs w:val="20"/>
        </w:rPr>
        <w:t>. разработва образци на документи, свързани с дейността й;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43</w:t>
      </w:r>
      <w:r w:rsidR="009C3B8A" w:rsidRPr="00650015">
        <w:rPr>
          <w:rFonts w:ascii="Verdana" w:hAnsi="Verdana" w:cs="Verdana"/>
          <w:sz w:val="20"/>
          <w:szCs w:val="20"/>
        </w:rPr>
        <w:t>. следи за осигуряването на здравословни и безопасни условия на труд;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44</w:t>
      </w:r>
      <w:r w:rsidR="009C3B8A" w:rsidRPr="00650015">
        <w:rPr>
          <w:rFonts w:ascii="Verdana" w:hAnsi="Verdana" w:cs="Verdana"/>
          <w:sz w:val="20"/>
          <w:szCs w:val="20"/>
        </w:rPr>
        <w:t>. подпомага процеса по оценка на изпълнението на</w:t>
      </w:r>
      <w:r w:rsidR="006125C8" w:rsidRPr="00650015">
        <w:rPr>
          <w:rFonts w:ascii="Verdana" w:hAnsi="Verdana" w:cs="Verdana"/>
          <w:sz w:val="20"/>
          <w:szCs w:val="20"/>
        </w:rPr>
        <w:t xml:space="preserve"> служителите от администрацията;</w:t>
      </w:r>
    </w:p>
    <w:p w:rsidR="00BE2E9D" w:rsidRPr="00650015" w:rsidRDefault="00EA0C4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</w:t>
      </w:r>
      <w:r w:rsidR="00185CA4" w:rsidRPr="00650015">
        <w:rPr>
          <w:rFonts w:ascii="Verdana" w:hAnsi="Verdana" w:cs="Verdana"/>
          <w:sz w:val="20"/>
          <w:szCs w:val="20"/>
        </w:rPr>
        <w:t>5</w:t>
      </w:r>
      <w:r w:rsidR="00B44548" w:rsidRPr="00650015">
        <w:rPr>
          <w:rFonts w:ascii="Verdana" w:hAnsi="Verdana" w:cs="Verdana"/>
          <w:sz w:val="20"/>
          <w:szCs w:val="20"/>
        </w:rPr>
        <w:t xml:space="preserve">. </w:t>
      </w:r>
      <w:r w:rsidR="00BE2E9D" w:rsidRPr="00650015">
        <w:rPr>
          <w:rFonts w:ascii="Verdana" w:hAnsi="Verdana" w:cs="Verdana"/>
          <w:sz w:val="20"/>
          <w:szCs w:val="20"/>
        </w:rPr>
        <w:t>участва</w:t>
      </w:r>
      <w:r w:rsidR="00D14BB7" w:rsidRPr="00650015">
        <w:rPr>
          <w:rFonts w:ascii="Verdana" w:hAnsi="Verdana" w:cs="Verdana"/>
          <w:sz w:val="20"/>
          <w:szCs w:val="20"/>
        </w:rPr>
        <w:t xml:space="preserve"> в разработването на стратегии</w:t>
      </w:r>
      <w:r w:rsidR="00BE2E9D" w:rsidRPr="00650015">
        <w:rPr>
          <w:rFonts w:ascii="Verdana" w:hAnsi="Verdana" w:cs="Verdana"/>
          <w:sz w:val="20"/>
          <w:szCs w:val="20"/>
        </w:rPr>
        <w:t xml:space="preserve"> и програми за развитие и прилагане на информационните и комуникационните технологии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E2E9D" w:rsidRPr="00650015">
        <w:rPr>
          <w:rFonts w:ascii="Verdana" w:hAnsi="Verdana" w:cs="Verdana"/>
          <w:sz w:val="20"/>
          <w:szCs w:val="20"/>
        </w:rPr>
        <w:t xml:space="preserve"> в съответствие със секторната стратегия за електронно управление в МЗХ;</w:t>
      </w:r>
    </w:p>
    <w:p w:rsidR="00BE2E9D" w:rsidRPr="00650015" w:rsidRDefault="008F02A2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</w:t>
      </w:r>
      <w:r w:rsidR="00185CA4" w:rsidRPr="00650015">
        <w:rPr>
          <w:rFonts w:ascii="Verdana" w:hAnsi="Verdana" w:cs="Verdana"/>
          <w:sz w:val="20"/>
          <w:szCs w:val="20"/>
        </w:rPr>
        <w:t>6</w:t>
      </w:r>
      <w:r w:rsidR="00BE2E9D" w:rsidRPr="00650015">
        <w:rPr>
          <w:rFonts w:ascii="Verdana" w:hAnsi="Verdana" w:cs="Verdana"/>
          <w:sz w:val="20"/>
          <w:szCs w:val="20"/>
        </w:rPr>
        <w:t xml:space="preserve">. проучва и анализира информационните потребности, като изготвя предложения и препоръки за разработване на нови или развитие на съществуващите информационни системи, програмни приложения и техническа инфраструктура в съответствие с целите и функциите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E2E9D" w:rsidRPr="00650015">
        <w:rPr>
          <w:rFonts w:ascii="Verdana" w:hAnsi="Verdana" w:cs="Verdana"/>
          <w:sz w:val="20"/>
          <w:szCs w:val="20"/>
        </w:rPr>
        <w:t>;</w:t>
      </w:r>
    </w:p>
    <w:p w:rsidR="00B44548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47</w:t>
      </w:r>
      <w:r w:rsidR="00BE2E9D" w:rsidRPr="00650015">
        <w:rPr>
          <w:rFonts w:ascii="Verdana" w:hAnsi="Verdana" w:cs="Verdana"/>
          <w:sz w:val="20"/>
          <w:szCs w:val="20"/>
        </w:rPr>
        <w:t xml:space="preserve">. </w:t>
      </w:r>
      <w:r w:rsidR="00B44548" w:rsidRPr="00650015">
        <w:rPr>
          <w:rFonts w:ascii="Verdana" w:hAnsi="Verdana" w:cs="Verdana"/>
          <w:sz w:val="20"/>
          <w:szCs w:val="20"/>
        </w:rPr>
        <w:t>отговаря за внедряването, прилагането</w:t>
      </w:r>
      <w:r w:rsidR="00BE2E9D" w:rsidRPr="00650015">
        <w:rPr>
          <w:rFonts w:ascii="Verdana" w:hAnsi="Verdana" w:cs="Verdana"/>
          <w:sz w:val="20"/>
          <w:szCs w:val="20"/>
        </w:rPr>
        <w:t>, поддържането</w:t>
      </w:r>
      <w:r w:rsidR="00B44548" w:rsidRPr="00650015">
        <w:rPr>
          <w:rFonts w:ascii="Verdana" w:hAnsi="Verdana" w:cs="Verdana"/>
          <w:sz w:val="20"/>
          <w:szCs w:val="20"/>
        </w:rPr>
        <w:t xml:space="preserve"> и функционирането на </w:t>
      </w:r>
      <w:r w:rsidR="00B44548" w:rsidRPr="00650015">
        <w:rPr>
          <w:rFonts w:ascii="Verdana" w:hAnsi="Verdana" w:cs="Verdana"/>
          <w:sz w:val="20"/>
          <w:szCs w:val="20"/>
        </w:rPr>
        <w:lastRenderedPageBreak/>
        <w:t>информационни и комуникационни технологии в областта на оценката на риска по хранителната верига;</w:t>
      </w:r>
    </w:p>
    <w:p w:rsidR="00B44548" w:rsidRPr="00650015" w:rsidRDefault="00BE2E9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</w:t>
      </w:r>
      <w:r w:rsidR="00185CA4" w:rsidRPr="00650015">
        <w:rPr>
          <w:rFonts w:ascii="Verdana" w:hAnsi="Verdana" w:cs="Verdana"/>
          <w:sz w:val="20"/>
          <w:szCs w:val="20"/>
        </w:rPr>
        <w:t>8</w:t>
      </w:r>
      <w:r w:rsidR="00B44548" w:rsidRPr="00650015">
        <w:rPr>
          <w:rFonts w:ascii="Verdana" w:hAnsi="Verdana" w:cs="Verdana"/>
          <w:sz w:val="20"/>
          <w:szCs w:val="20"/>
        </w:rPr>
        <w:t xml:space="preserve">. отговаря за функционирането на външните и вътрешните информационни системи и организира поддържането на компютърната техника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44548" w:rsidRPr="00650015">
        <w:rPr>
          <w:rFonts w:ascii="Verdana" w:hAnsi="Verdana" w:cs="Verdana"/>
          <w:sz w:val="20"/>
          <w:szCs w:val="20"/>
        </w:rPr>
        <w:t>;</w:t>
      </w:r>
    </w:p>
    <w:p w:rsidR="00B44548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49</w:t>
      </w:r>
      <w:r w:rsidR="00B44548" w:rsidRPr="00650015">
        <w:rPr>
          <w:rFonts w:ascii="Verdana" w:hAnsi="Verdana" w:cs="Verdana"/>
          <w:sz w:val="20"/>
          <w:szCs w:val="20"/>
        </w:rPr>
        <w:t>. създава, внедрява, поддържа и контролира интернет средата и цифрово хранилище за електронно съхранение на базите данни и основните документи, създавани и събирани в процеса на работа;</w:t>
      </w:r>
    </w:p>
    <w:p w:rsidR="00B44548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50</w:t>
      </w:r>
      <w:r w:rsidR="00B44548" w:rsidRPr="00650015">
        <w:rPr>
          <w:rFonts w:ascii="Verdana" w:hAnsi="Verdana" w:cs="Verdana"/>
          <w:sz w:val="20"/>
          <w:szCs w:val="20"/>
        </w:rPr>
        <w:t xml:space="preserve">. </w:t>
      </w:r>
      <w:r w:rsidR="00D14BB7" w:rsidRPr="00650015">
        <w:rPr>
          <w:rFonts w:ascii="Verdana" w:hAnsi="Verdana" w:cs="Verdana"/>
          <w:sz w:val="20"/>
          <w:szCs w:val="20"/>
        </w:rPr>
        <w:t>о</w:t>
      </w:r>
      <w:r w:rsidR="00B44548" w:rsidRPr="00650015">
        <w:rPr>
          <w:rFonts w:ascii="Verdana" w:hAnsi="Verdana" w:cs="Verdana"/>
          <w:sz w:val="20"/>
          <w:szCs w:val="20"/>
        </w:rPr>
        <w:t xml:space="preserve">рганизира и контролира дейността на външни специалисти и фирми, обезпечаващи информационните и комуникационните системи, софтуер и хардуер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44548" w:rsidRPr="00650015">
        <w:rPr>
          <w:rFonts w:ascii="Verdana" w:hAnsi="Verdana" w:cs="Verdana"/>
          <w:sz w:val="20"/>
          <w:szCs w:val="20"/>
        </w:rPr>
        <w:t>;</w:t>
      </w:r>
    </w:p>
    <w:p w:rsidR="00741E19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51</w:t>
      </w:r>
      <w:r w:rsidR="008F02A2" w:rsidRPr="00650015">
        <w:rPr>
          <w:rFonts w:ascii="Verdana" w:hAnsi="Verdana" w:cs="Verdana"/>
          <w:sz w:val="20"/>
          <w:szCs w:val="20"/>
        </w:rPr>
        <w:t xml:space="preserve">. </w:t>
      </w:r>
      <w:r w:rsidR="00D14BB7" w:rsidRPr="00650015">
        <w:rPr>
          <w:rFonts w:ascii="Verdana" w:hAnsi="Verdana" w:cs="Verdana"/>
          <w:sz w:val="20"/>
          <w:szCs w:val="20"/>
        </w:rPr>
        <w:t>п</w:t>
      </w:r>
      <w:r w:rsidR="008F02A2" w:rsidRPr="00650015">
        <w:rPr>
          <w:rFonts w:ascii="Verdana" w:hAnsi="Verdana" w:cs="Verdana"/>
          <w:sz w:val="20"/>
          <w:szCs w:val="20"/>
        </w:rPr>
        <w:t xml:space="preserve">оддържа и актуализира </w:t>
      </w:r>
      <w:r w:rsidR="00D14BB7" w:rsidRPr="00650015">
        <w:rPr>
          <w:rFonts w:ascii="Verdana" w:hAnsi="Verdana" w:cs="Verdana"/>
          <w:sz w:val="20"/>
          <w:szCs w:val="20"/>
        </w:rPr>
        <w:t>интернет</w:t>
      </w:r>
      <w:r w:rsidR="008F02A2" w:rsidRPr="00650015">
        <w:rPr>
          <w:rFonts w:ascii="Verdana" w:hAnsi="Verdana" w:cs="Verdana"/>
          <w:sz w:val="20"/>
          <w:szCs w:val="20"/>
        </w:rPr>
        <w:t xml:space="preserve"> страница</w:t>
      </w:r>
      <w:r w:rsidR="00BB5655" w:rsidRPr="00650015">
        <w:rPr>
          <w:rFonts w:ascii="Verdana" w:hAnsi="Verdana" w:cs="Verdana"/>
          <w:sz w:val="20"/>
          <w:szCs w:val="20"/>
        </w:rPr>
        <w:t>та</w:t>
      </w:r>
      <w:r w:rsidR="008F02A2" w:rsidRPr="00650015">
        <w:rPr>
          <w:rFonts w:ascii="Verdana" w:hAnsi="Verdana" w:cs="Verdana"/>
          <w:sz w:val="20"/>
          <w:szCs w:val="20"/>
        </w:rPr>
        <w:t xml:space="preserve"> </w:t>
      </w:r>
      <w:r w:rsidR="00D14BB7" w:rsidRPr="00650015">
        <w:rPr>
          <w:rFonts w:ascii="Verdana" w:hAnsi="Verdana" w:cs="Verdana"/>
          <w:sz w:val="20"/>
          <w:szCs w:val="20"/>
        </w:rPr>
        <w:t xml:space="preserve">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D14BB7" w:rsidRPr="00650015">
        <w:rPr>
          <w:rFonts w:ascii="Verdana" w:hAnsi="Verdana" w:cs="Verdana"/>
          <w:sz w:val="20"/>
          <w:szCs w:val="20"/>
        </w:rPr>
        <w:t xml:space="preserve">, в т.ч. и </w:t>
      </w:r>
      <w:r w:rsidR="008F02A2" w:rsidRPr="00650015">
        <w:rPr>
          <w:rFonts w:ascii="Verdana" w:hAnsi="Verdana" w:cs="Verdana"/>
          <w:sz w:val="20"/>
          <w:szCs w:val="20"/>
        </w:rPr>
        <w:t xml:space="preserve">на </w:t>
      </w:r>
      <w:r w:rsidR="00E53C36" w:rsidRPr="00650015">
        <w:rPr>
          <w:rFonts w:ascii="Verdana" w:hAnsi="Verdana" w:cs="Verdana"/>
          <w:sz w:val="20"/>
          <w:szCs w:val="20"/>
        </w:rPr>
        <w:t>Контактния</w:t>
      </w:r>
      <w:r w:rsidR="00F34A75" w:rsidRPr="00650015">
        <w:rPr>
          <w:rFonts w:ascii="Verdana" w:hAnsi="Verdana" w:cs="Verdana"/>
          <w:sz w:val="20"/>
          <w:szCs w:val="20"/>
        </w:rPr>
        <w:t xml:space="preserve"> </w:t>
      </w:r>
      <w:r w:rsidR="00BB5655" w:rsidRPr="00650015">
        <w:rPr>
          <w:rFonts w:ascii="Verdana" w:hAnsi="Verdana" w:cs="Verdana"/>
          <w:sz w:val="20"/>
          <w:szCs w:val="20"/>
        </w:rPr>
        <w:t>център;</w:t>
      </w:r>
    </w:p>
    <w:p w:rsidR="009C3B8A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52</w:t>
      </w:r>
      <w:r w:rsidR="00B9006C" w:rsidRPr="00650015">
        <w:rPr>
          <w:rFonts w:ascii="Verdana" w:hAnsi="Verdana" w:cs="Verdana"/>
          <w:sz w:val="20"/>
          <w:szCs w:val="20"/>
        </w:rPr>
        <w:t xml:space="preserve">. осъществява и други дейности от нейната компетенция, възложени от </w:t>
      </w:r>
      <w:r w:rsidR="000C07FE" w:rsidRPr="00650015">
        <w:rPr>
          <w:rFonts w:ascii="Verdana" w:hAnsi="Verdana" w:cs="Verdana"/>
          <w:sz w:val="20"/>
          <w:szCs w:val="20"/>
        </w:rPr>
        <w:t xml:space="preserve">директора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0C07FE" w:rsidRPr="00650015">
        <w:rPr>
          <w:rFonts w:ascii="Verdana" w:hAnsi="Verdana" w:cs="Verdana"/>
          <w:sz w:val="20"/>
          <w:szCs w:val="20"/>
        </w:rPr>
        <w:t>, заместник</w:t>
      </w:r>
      <w:r w:rsidR="00AD5E3D" w:rsidRPr="00650015">
        <w:rPr>
          <w:rFonts w:ascii="Verdana" w:hAnsi="Verdana" w:cs="Verdana"/>
          <w:sz w:val="20"/>
          <w:szCs w:val="20"/>
        </w:rPr>
        <w:t>-</w:t>
      </w:r>
      <w:r w:rsidR="000C07FE" w:rsidRPr="00650015">
        <w:rPr>
          <w:rFonts w:ascii="Verdana" w:hAnsi="Verdana" w:cs="Verdana"/>
          <w:sz w:val="20"/>
          <w:szCs w:val="20"/>
        </w:rPr>
        <w:t xml:space="preserve">директора </w:t>
      </w:r>
      <w:r w:rsidR="00B9006C" w:rsidRPr="00650015">
        <w:rPr>
          <w:rFonts w:ascii="Verdana" w:hAnsi="Verdana" w:cs="Verdana"/>
          <w:sz w:val="20"/>
          <w:szCs w:val="20"/>
        </w:rPr>
        <w:t>или от главния секретар.</w:t>
      </w:r>
    </w:p>
    <w:p w:rsidR="00584004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53</w:t>
      </w:r>
      <w:r w:rsidR="00CC4571" w:rsidRPr="00650015">
        <w:rPr>
          <w:rFonts w:ascii="Verdana" w:hAnsi="Verdana" w:cs="Verdana"/>
          <w:sz w:val="20"/>
          <w:szCs w:val="20"/>
        </w:rPr>
        <w:t xml:space="preserve">. участва в разработването на програми за първоначално обучение на новоназначени служители </w:t>
      </w:r>
      <w:r w:rsidR="00BB5655" w:rsidRPr="00650015">
        <w:rPr>
          <w:rFonts w:ascii="Verdana" w:hAnsi="Verdana" w:cs="Verdana"/>
          <w:sz w:val="20"/>
          <w:szCs w:val="20"/>
        </w:rPr>
        <w:t xml:space="preserve">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CC4571" w:rsidRPr="00650015">
        <w:rPr>
          <w:rFonts w:ascii="Verdana" w:hAnsi="Verdana" w:cs="Verdana"/>
          <w:sz w:val="20"/>
          <w:szCs w:val="20"/>
        </w:rPr>
        <w:t>;</w:t>
      </w:r>
    </w:p>
    <w:p w:rsidR="00584004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54</w:t>
      </w:r>
      <w:r w:rsidR="00CC4571" w:rsidRPr="00650015">
        <w:rPr>
          <w:rFonts w:ascii="Verdana" w:hAnsi="Verdana" w:cs="Verdana"/>
          <w:sz w:val="20"/>
          <w:szCs w:val="20"/>
        </w:rPr>
        <w:t xml:space="preserve">. </w:t>
      </w:r>
      <w:r w:rsidR="00E53C36" w:rsidRPr="00650015">
        <w:rPr>
          <w:rFonts w:ascii="Verdana" w:hAnsi="Verdana" w:cs="Verdana"/>
          <w:sz w:val="20"/>
          <w:szCs w:val="20"/>
        </w:rPr>
        <w:t>в сътрудничество с д</w:t>
      </w:r>
      <w:r w:rsidR="00584004" w:rsidRPr="00650015">
        <w:rPr>
          <w:rFonts w:ascii="Verdana" w:hAnsi="Verdana" w:cs="Verdana"/>
          <w:sz w:val="20"/>
          <w:szCs w:val="20"/>
        </w:rPr>
        <w:t>ирекция „</w:t>
      </w:r>
      <w:r w:rsidR="0004499B" w:rsidRPr="00650015">
        <w:rPr>
          <w:rFonts w:ascii="Verdana" w:hAnsi="Verdana" w:cs="Verdana"/>
          <w:sz w:val="20"/>
          <w:szCs w:val="20"/>
        </w:rPr>
        <w:t>Комуникация на риска, обучение и Контактен център</w:t>
      </w:r>
      <w:r w:rsidR="00584004" w:rsidRPr="00650015">
        <w:rPr>
          <w:rFonts w:ascii="Verdana" w:hAnsi="Verdana" w:cs="Verdana"/>
          <w:sz w:val="20"/>
          <w:szCs w:val="20"/>
        </w:rPr>
        <w:t>“:</w:t>
      </w:r>
    </w:p>
    <w:p w:rsidR="00CC4571" w:rsidRPr="00650015" w:rsidRDefault="0058400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а</w:t>
      </w:r>
      <w:r w:rsidR="00F34A75" w:rsidRPr="00650015">
        <w:rPr>
          <w:rFonts w:ascii="Verdana" w:hAnsi="Verdana" w:cs="Verdana"/>
          <w:sz w:val="20"/>
          <w:szCs w:val="20"/>
          <w:lang w:val="ru-RU"/>
        </w:rPr>
        <w:t>)</w:t>
      </w:r>
      <w:r w:rsidR="00F34A75" w:rsidRPr="00650015">
        <w:rPr>
          <w:rFonts w:ascii="Verdana" w:hAnsi="Verdana" w:cs="Verdana"/>
          <w:sz w:val="20"/>
          <w:szCs w:val="20"/>
        </w:rPr>
        <w:t xml:space="preserve"> </w:t>
      </w:r>
      <w:r w:rsidR="00CC4571" w:rsidRPr="00650015">
        <w:rPr>
          <w:rFonts w:ascii="Verdana" w:hAnsi="Verdana" w:cs="Verdana"/>
          <w:sz w:val="20"/>
          <w:szCs w:val="20"/>
        </w:rPr>
        <w:t xml:space="preserve">изготвя обобщени програми, организира и координира провеждането на курсове за обучение и повишаване квалификацията на служителите </w:t>
      </w:r>
      <w:r w:rsidR="00BB5655" w:rsidRPr="00650015">
        <w:rPr>
          <w:rFonts w:ascii="Verdana" w:hAnsi="Verdana" w:cs="Verdana"/>
          <w:sz w:val="20"/>
          <w:szCs w:val="20"/>
        </w:rPr>
        <w:t xml:space="preserve">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CC4571" w:rsidRPr="00650015">
        <w:rPr>
          <w:rFonts w:ascii="Verdana" w:hAnsi="Verdana" w:cs="Verdana"/>
          <w:sz w:val="20"/>
          <w:szCs w:val="20"/>
        </w:rPr>
        <w:t>;</w:t>
      </w:r>
    </w:p>
    <w:p w:rsidR="00F17DF8" w:rsidRPr="00650015" w:rsidRDefault="0058400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б</w:t>
      </w:r>
      <w:r w:rsidR="00F34A75" w:rsidRPr="00650015">
        <w:rPr>
          <w:rFonts w:ascii="Verdana" w:hAnsi="Verdana" w:cs="Verdana"/>
          <w:sz w:val="20"/>
          <w:szCs w:val="20"/>
          <w:lang w:val="ru-RU"/>
        </w:rPr>
        <w:t>)</w:t>
      </w:r>
      <w:r w:rsidR="00F34A75" w:rsidRPr="00650015">
        <w:rPr>
          <w:rFonts w:ascii="Verdana" w:hAnsi="Verdana" w:cs="Verdana"/>
          <w:sz w:val="20"/>
          <w:szCs w:val="20"/>
        </w:rPr>
        <w:t xml:space="preserve"> </w:t>
      </w:r>
      <w:r w:rsidR="00F17DF8" w:rsidRPr="00650015">
        <w:rPr>
          <w:rFonts w:ascii="Verdana" w:hAnsi="Verdana" w:cs="Verdana"/>
          <w:sz w:val="20"/>
          <w:szCs w:val="20"/>
        </w:rPr>
        <w:t xml:space="preserve">координира обучението на служителите </w:t>
      </w:r>
      <w:r w:rsidR="00BB5655" w:rsidRPr="00650015">
        <w:rPr>
          <w:rFonts w:ascii="Verdana" w:hAnsi="Verdana" w:cs="Verdana"/>
          <w:sz w:val="20"/>
          <w:szCs w:val="20"/>
        </w:rPr>
        <w:t xml:space="preserve">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F17DF8" w:rsidRPr="00650015">
        <w:rPr>
          <w:rFonts w:ascii="Verdana" w:hAnsi="Verdana" w:cs="Verdana"/>
          <w:sz w:val="20"/>
          <w:szCs w:val="20"/>
        </w:rPr>
        <w:t xml:space="preserve">, организирано от ЕОБХ и </w:t>
      </w:r>
      <w:r w:rsidR="007D41E9" w:rsidRPr="00650015">
        <w:rPr>
          <w:rFonts w:ascii="Verdana" w:hAnsi="Verdana" w:cs="Verdana"/>
          <w:sz w:val="20"/>
          <w:szCs w:val="20"/>
        </w:rPr>
        <w:t>Европейската комисия</w:t>
      </w:r>
      <w:r w:rsidR="00B149D9" w:rsidRPr="00650015">
        <w:rPr>
          <w:rFonts w:ascii="Verdana" w:hAnsi="Verdana" w:cs="Verdana"/>
          <w:sz w:val="20"/>
          <w:szCs w:val="20"/>
        </w:rPr>
        <w:t>, както и</w:t>
      </w:r>
      <w:r w:rsidR="00F17DF8" w:rsidRPr="00650015">
        <w:rPr>
          <w:rFonts w:ascii="Verdana" w:hAnsi="Verdana" w:cs="Verdana"/>
          <w:sz w:val="20"/>
          <w:szCs w:val="20"/>
        </w:rPr>
        <w:t xml:space="preserve"> обученията с международно участие;</w:t>
      </w:r>
    </w:p>
    <w:p w:rsidR="00584004" w:rsidRPr="00650015" w:rsidRDefault="00185CA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55</w:t>
      </w:r>
      <w:r w:rsidR="00584004" w:rsidRPr="00650015">
        <w:rPr>
          <w:rFonts w:ascii="Verdana" w:hAnsi="Verdana" w:cs="Verdana"/>
          <w:sz w:val="20"/>
          <w:szCs w:val="20"/>
        </w:rPr>
        <w:t xml:space="preserve">. съхранява </w:t>
      </w:r>
      <w:r w:rsidR="00DF21AC" w:rsidRPr="00650015">
        <w:rPr>
          <w:rFonts w:ascii="Verdana" w:hAnsi="Verdana" w:cs="Verdana"/>
          <w:sz w:val="20"/>
          <w:szCs w:val="20"/>
        </w:rPr>
        <w:t xml:space="preserve">досиетата на служителите </w:t>
      </w:r>
      <w:r w:rsidR="00BB5655" w:rsidRPr="00650015">
        <w:rPr>
          <w:rFonts w:ascii="Verdana" w:hAnsi="Verdana" w:cs="Verdana"/>
          <w:sz w:val="20"/>
          <w:szCs w:val="20"/>
        </w:rPr>
        <w:t xml:space="preserve">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DF21AC" w:rsidRPr="00650015">
        <w:rPr>
          <w:rFonts w:ascii="Verdana" w:hAnsi="Verdana" w:cs="Verdana"/>
          <w:sz w:val="20"/>
          <w:szCs w:val="20"/>
        </w:rPr>
        <w:t>.</w:t>
      </w: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Раздел </w:t>
      </w:r>
      <w:r w:rsidR="00BB5655" w:rsidRPr="00650015">
        <w:rPr>
          <w:rFonts w:ascii="Verdana" w:hAnsi="Verdana" w:cs="Verdana"/>
          <w:b/>
          <w:bCs/>
          <w:sz w:val="20"/>
          <w:szCs w:val="20"/>
        </w:rPr>
        <w:t>V</w:t>
      </w: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Специализирана администрация</w:t>
      </w: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568AA" w:rsidRPr="00650015" w:rsidRDefault="001568A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Чл. 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3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Pr="00650015">
        <w:rPr>
          <w:rFonts w:ascii="Verdana" w:hAnsi="Verdana" w:cs="Verdana"/>
          <w:sz w:val="20"/>
          <w:szCs w:val="20"/>
        </w:rPr>
        <w:t xml:space="preserve"> Специализираната администрация е организирана </w:t>
      </w:r>
      <w:r w:rsidR="00D81C13" w:rsidRPr="00650015">
        <w:rPr>
          <w:rFonts w:ascii="Verdana" w:hAnsi="Verdana" w:cs="Verdana"/>
          <w:sz w:val="20"/>
          <w:szCs w:val="20"/>
        </w:rPr>
        <w:t>в:</w:t>
      </w:r>
      <w:r w:rsidRPr="00650015">
        <w:rPr>
          <w:rFonts w:ascii="Verdana" w:hAnsi="Verdana" w:cs="Verdana"/>
          <w:sz w:val="20"/>
          <w:szCs w:val="20"/>
        </w:rPr>
        <w:t>:</w:t>
      </w:r>
    </w:p>
    <w:p w:rsidR="001568AA" w:rsidRPr="00650015" w:rsidRDefault="001568AA" w:rsidP="00650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дирекция „Оценка на риска по хранителната верига”;</w:t>
      </w:r>
    </w:p>
    <w:p w:rsidR="001568AA" w:rsidRPr="00650015" w:rsidRDefault="001568AA" w:rsidP="00650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дирекция „</w:t>
      </w:r>
      <w:r w:rsidR="0004499B" w:rsidRPr="00650015">
        <w:rPr>
          <w:rFonts w:ascii="Verdana" w:hAnsi="Verdana" w:cs="Verdana"/>
          <w:sz w:val="20"/>
          <w:szCs w:val="20"/>
        </w:rPr>
        <w:t>Комуникация на риска, обучение и Контактен център</w:t>
      </w:r>
      <w:r w:rsidRPr="00650015">
        <w:rPr>
          <w:rFonts w:ascii="Verdana" w:hAnsi="Verdana" w:cs="Verdana"/>
          <w:sz w:val="20"/>
          <w:szCs w:val="20"/>
        </w:rPr>
        <w:t>“;</w:t>
      </w:r>
    </w:p>
    <w:p w:rsidR="001568AA" w:rsidRPr="00650015" w:rsidRDefault="001568AA" w:rsidP="00650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дирекция „Продукти за растителна защита, активни вещества, антидоти и </w:t>
      </w:r>
      <w:proofErr w:type="spellStart"/>
      <w:r w:rsidRPr="00650015">
        <w:rPr>
          <w:rFonts w:ascii="Verdana" w:hAnsi="Verdana" w:cs="Verdana"/>
          <w:sz w:val="20"/>
          <w:szCs w:val="20"/>
        </w:rPr>
        <w:t>синергисти</w:t>
      </w:r>
      <w:proofErr w:type="spellEnd"/>
      <w:r w:rsidRPr="00650015">
        <w:rPr>
          <w:rFonts w:ascii="Verdana" w:hAnsi="Verdana" w:cs="Verdana"/>
          <w:sz w:val="20"/>
          <w:szCs w:val="20"/>
        </w:rPr>
        <w:t>“.</w:t>
      </w:r>
    </w:p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E3927" w:rsidRPr="00650015" w:rsidRDefault="00FE3927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Чл. </w:t>
      </w:r>
      <w:r w:rsidR="001568AA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4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="008034D9" w:rsidRPr="00650015">
        <w:rPr>
          <w:rFonts w:ascii="Verdana" w:hAnsi="Verdana" w:cs="Verdana"/>
          <w:sz w:val="20"/>
          <w:szCs w:val="20"/>
        </w:rPr>
        <w:t xml:space="preserve"> Дирекция „Оценка на риска по хранителната верига”:</w:t>
      </w:r>
    </w:p>
    <w:p w:rsidR="000B569B" w:rsidRPr="00650015" w:rsidRDefault="006F6EE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1. извършва </w:t>
      </w:r>
      <w:r w:rsidR="00DF21AC" w:rsidRPr="00650015">
        <w:rPr>
          <w:rFonts w:ascii="Verdana" w:hAnsi="Verdana" w:cs="Verdana"/>
          <w:sz w:val="20"/>
          <w:szCs w:val="20"/>
        </w:rPr>
        <w:t xml:space="preserve">и предоставя </w:t>
      </w:r>
      <w:r w:rsidR="00B149D9" w:rsidRPr="00650015">
        <w:rPr>
          <w:rFonts w:ascii="Verdana" w:hAnsi="Verdana" w:cs="Verdana"/>
          <w:sz w:val="20"/>
          <w:szCs w:val="20"/>
        </w:rPr>
        <w:t>научн</w:t>
      </w:r>
      <w:r w:rsidRPr="00650015">
        <w:rPr>
          <w:rFonts w:ascii="Verdana" w:hAnsi="Verdana" w:cs="Verdana"/>
          <w:sz w:val="20"/>
          <w:szCs w:val="20"/>
        </w:rPr>
        <w:t xml:space="preserve">а оценка на риска чрез независим, прозрачен и безпристрастен анализ на научна информация по проблеми, които пряко или косвено засягат </w:t>
      </w:r>
      <w:r w:rsidR="0079125D" w:rsidRPr="00650015">
        <w:rPr>
          <w:rFonts w:ascii="Verdana" w:hAnsi="Verdana" w:cs="Verdana"/>
          <w:sz w:val="20"/>
          <w:szCs w:val="20"/>
        </w:rPr>
        <w:t xml:space="preserve">безопасността по хранителната верига, </w:t>
      </w:r>
      <w:r w:rsidR="000B569B" w:rsidRPr="00650015">
        <w:rPr>
          <w:rFonts w:ascii="Verdana" w:hAnsi="Verdana" w:cs="Verdana"/>
          <w:sz w:val="20"/>
          <w:szCs w:val="20"/>
        </w:rPr>
        <w:t>включ</w:t>
      </w:r>
      <w:r w:rsidR="0079125D" w:rsidRPr="00650015">
        <w:rPr>
          <w:rFonts w:ascii="Verdana" w:hAnsi="Verdana" w:cs="Verdana"/>
          <w:sz w:val="20"/>
          <w:szCs w:val="20"/>
        </w:rPr>
        <w:t>ително</w:t>
      </w:r>
      <w:r w:rsidR="000B569B" w:rsidRPr="00650015">
        <w:rPr>
          <w:rFonts w:ascii="Verdana" w:hAnsi="Verdana" w:cs="Verdana"/>
          <w:sz w:val="20"/>
          <w:szCs w:val="20"/>
        </w:rPr>
        <w:t>:</w:t>
      </w:r>
    </w:p>
    <w:p w:rsidR="000B569B" w:rsidRPr="00650015" w:rsidRDefault="000B569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lastRenderedPageBreak/>
        <w:t xml:space="preserve">а) </w:t>
      </w:r>
      <w:r w:rsidR="004722A4" w:rsidRPr="00650015">
        <w:rPr>
          <w:rFonts w:ascii="Verdana" w:hAnsi="Verdana" w:cs="Verdana"/>
          <w:sz w:val="20"/>
          <w:szCs w:val="20"/>
        </w:rPr>
        <w:t>безопасност</w:t>
      </w:r>
      <w:r w:rsidRPr="00650015">
        <w:rPr>
          <w:rFonts w:ascii="Verdana" w:hAnsi="Verdana" w:cs="Verdana"/>
          <w:sz w:val="20"/>
          <w:szCs w:val="20"/>
        </w:rPr>
        <w:t xml:space="preserve"> на храните и фуражите;</w:t>
      </w:r>
    </w:p>
    <w:p w:rsidR="000B569B" w:rsidRPr="00650015" w:rsidRDefault="000B569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б)</w:t>
      </w:r>
      <w:r w:rsidR="000F5F15" w:rsidRPr="0065001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4722A4" w:rsidRPr="00650015">
        <w:rPr>
          <w:rFonts w:ascii="Verdana" w:hAnsi="Verdana" w:cs="Verdana"/>
          <w:sz w:val="20"/>
          <w:szCs w:val="20"/>
        </w:rPr>
        <w:t>зо</w:t>
      </w:r>
      <w:r w:rsidR="00851CD2" w:rsidRPr="00650015">
        <w:rPr>
          <w:rFonts w:ascii="Verdana" w:hAnsi="Verdana" w:cs="Verdana"/>
          <w:sz w:val="20"/>
          <w:szCs w:val="20"/>
        </w:rPr>
        <w:t>о</w:t>
      </w:r>
      <w:r w:rsidR="004722A4" w:rsidRPr="00650015">
        <w:rPr>
          <w:rFonts w:ascii="Verdana" w:hAnsi="Verdana" w:cs="Verdana"/>
          <w:sz w:val="20"/>
          <w:szCs w:val="20"/>
        </w:rPr>
        <w:t>нози</w:t>
      </w:r>
      <w:proofErr w:type="spellEnd"/>
      <w:r w:rsidR="000F5F15" w:rsidRPr="00650015">
        <w:rPr>
          <w:rFonts w:ascii="Verdana" w:hAnsi="Verdana" w:cs="Verdana"/>
          <w:sz w:val="20"/>
          <w:szCs w:val="20"/>
        </w:rPr>
        <w:t xml:space="preserve"> и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="004722A4" w:rsidRPr="00650015">
        <w:rPr>
          <w:rFonts w:ascii="Verdana" w:hAnsi="Verdana" w:cs="Verdana"/>
          <w:sz w:val="20"/>
          <w:szCs w:val="20"/>
        </w:rPr>
        <w:t>здраве</w:t>
      </w:r>
      <w:r w:rsidR="000F5F15" w:rsidRPr="00650015">
        <w:rPr>
          <w:rFonts w:ascii="Verdana" w:hAnsi="Verdana" w:cs="Verdana"/>
          <w:sz w:val="20"/>
          <w:szCs w:val="20"/>
        </w:rPr>
        <w:t xml:space="preserve"> на хората </w:t>
      </w:r>
      <w:r w:rsidRPr="00650015">
        <w:rPr>
          <w:rFonts w:ascii="Verdana" w:hAnsi="Verdana" w:cs="Verdana"/>
          <w:sz w:val="20"/>
          <w:szCs w:val="20"/>
        </w:rPr>
        <w:t xml:space="preserve"> свързано с храните ;</w:t>
      </w:r>
    </w:p>
    <w:p w:rsidR="000B569B" w:rsidRPr="00650015" w:rsidRDefault="000B569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в) </w:t>
      </w:r>
      <w:r w:rsidR="004722A4" w:rsidRPr="00650015">
        <w:rPr>
          <w:rFonts w:ascii="Verdana" w:hAnsi="Verdana" w:cs="Verdana"/>
          <w:sz w:val="20"/>
          <w:szCs w:val="20"/>
        </w:rPr>
        <w:t>здраве</w:t>
      </w:r>
      <w:r w:rsidRPr="00650015">
        <w:rPr>
          <w:rFonts w:ascii="Verdana" w:hAnsi="Verdana" w:cs="Verdana"/>
          <w:sz w:val="20"/>
          <w:szCs w:val="20"/>
        </w:rPr>
        <w:t xml:space="preserve"> на животните и хуманното отношение към тях;</w:t>
      </w:r>
    </w:p>
    <w:p w:rsidR="003E6C6F" w:rsidRPr="00650015" w:rsidRDefault="003E6C6F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г) </w:t>
      </w:r>
      <w:r w:rsidR="004722A4" w:rsidRPr="00650015">
        <w:rPr>
          <w:rFonts w:ascii="Verdana" w:hAnsi="Verdana" w:cs="Verdana"/>
          <w:sz w:val="20"/>
          <w:szCs w:val="20"/>
        </w:rPr>
        <w:t>биологични</w:t>
      </w:r>
      <w:r w:rsidRPr="00650015">
        <w:rPr>
          <w:rFonts w:ascii="Verdana" w:hAnsi="Verdana" w:cs="Verdana"/>
          <w:sz w:val="20"/>
          <w:szCs w:val="20"/>
        </w:rPr>
        <w:t xml:space="preserve"> рискове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B149D9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д) </w:t>
      </w:r>
      <w:r w:rsidR="00E04960" w:rsidRPr="00650015">
        <w:rPr>
          <w:rFonts w:ascii="Verdana" w:hAnsi="Verdana" w:cs="Verdana"/>
          <w:sz w:val="20"/>
          <w:szCs w:val="20"/>
        </w:rPr>
        <w:t xml:space="preserve">активните вещества, </w:t>
      </w:r>
      <w:r w:rsidRPr="00650015">
        <w:rPr>
          <w:rFonts w:ascii="Verdana" w:hAnsi="Verdana" w:cs="Verdana"/>
          <w:sz w:val="20"/>
          <w:szCs w:val="20"/>
        </w:rPr>
        <w:t>продукти</w:t>
      </w:r>
      <w:r w:rsidR="003E6C6F" w:rsidRPr="00650015">
        <w:rPr>
          <w:rFonts w:ascii="Verdana" w:hAnsi="Verdana" w:cs="Verdana"/>
          <w:sz w:val="20"/>
          <w:szCs w:val="20"/>
        </w:rPr>
        <w:t xml:space="preserve"> за растителна защита</w:t>
      </w:r>
      <w:r w:rsidR="00E04960" w:rsidRPr="00650015">
        <w:rPr>
          <w:rFonts w:ascii="Verdana" w:hAnsi="Verdana" w:cs="Verdana"/>
          <w:sz w:val="20"/>
          <w:szCs w:val="20"/>
        </w:rPr>
        <w:t>, торове и техните остатъци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е</w:t>
      </w:r>
      <w:r w:rsidR="003E6C6F" w:rsidRPr="00650015">
        <w:rPr>
          <w:rFonts w:ascii="Verdana" w:hAnsi="Verdana" w:cs="Verdana"/>
          <w:sz w:val="20"/>
          <w:szCs w:val="20"/>
        </w:rPr>
        <w:t>)</w:t>
      </w:r>
      <w:r w:rsidRPr="00650015">
        <w:rPr>
          <w:rFonts w:ascii="Verdana" w:hAnsi="Verdana" w:cs="Verdana"/>
          <w:sz w:val="20"/>
          <w:szCs w:val="20"/>
        </w:rPr>
        <w:t xml:space="preserve"> </w:t>
      </w:r>
      <w:r w:rsidR="003E6C6F" w:rsidRPr="00650015">
        <w:rPr>
          <w:rFonts w:ascii="Verdana" w:hAnsi="Verdana" w:cs="Verdana"/>
          <w:sz w:val="20"/>
          <w:szCs w:val="20"/>
        </w:rPr>
        <w:t>генетично модифицирани организми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ж</w:t>
      </w:r>
      <w:r w:rsidR="003E6C6F" w:rsidRPr="00650015">
        <w:rPr>
          <w:rFonts w:ascii="Verdana" w:hAnsi="Verdana" w:cs="Verdana"/>
          <w:sz w:val="20"/>
          <w:szCs w:val="20"/>
        </w:rPr>
        <w:t>) здраве на растенията и растителния репродуктивен материал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0B569B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з</w:t>
      </w:r>
      <w:r w:rsidR="000B569B" w:rsidRPr="00650015">
        <w:rPr>
          <w:rFonts w:ascii="Verdana" w:hAnsi="Verdana" w:cs="Verdana"/>
          <w:sz w:val="20"/>
          <w:szCs w:val="20"/>
        </w:rPr>
        <w:t xml:space="preserve">) </w:t>
      </w:r>
      <w:r w:rsidRPr="00650015">
        <w:rPr>
          <w:rFonts w:ascii="Verdana" w:hAnsi="Verdana" w:cs="Verdana"/>
          <w:sz w:val="20"/>
          <w:szCs w:val="20"/>
        </w:rPr>
        <w:t>странични</w:t>
      </w:r>
      <w:r w:rsidR="000B569B" w:rsidRPr="00650015">
        <w:rPr>
          <w:rFonts w:ascii="Verdana" w:hAnsi="Verdana" w:cs="Verdana"/>
          <w:sz w:val="20"/>
          <w:szCs w:val="20"/>
        </w:rPr>
        <w:t xml:space="preserve"> животински продукти и производни продукти;</w:t>
      </w:r>
    </w:p>
    <w:p w:rsidR="006F6EE2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и</w:t>
      </w:r>
      <w:r w:rsidR="000B569B" w:rsidRPr="00650015">
        <w:rPr>
          <w:rFonts w:ascii="Verdana" w:hAnsi="Verdana" w:cs="Verdana"/>
          <w:sz w:val="20"/>
          <w:szCs w:val="20"/>
        </w:rPr>
        <w:t>)</w:t>
      </w:r>
      <w:r w:rsidR="00E04960" w:rsidRPr="00650015">
        <w:rPr>
          <w:rFonts w:ascii="Verdana" w:hAnsi="Verdana" w:cs="Verdana"/>
          <w:sz w:val="20"/>
          <w:szCs w:val="20"/>
        </w:rPr>
        <w:t xml:space="preserve"> употреба</w:t>
      </w:r>
      <w:r w:rsidR="000B569B" w:rsidRPr="00650015">
        <w:rPr>
          <w:rFonts w:ascii="Verdana" w:hAnsi="Verdana" w:cs="Verdana"/>
          <w:sz w:val="20"/>
          <w:szCs w:val="20"/>
        </w:rPr>
        <w:t xml:space="preserve"> на ветеринарномедицинските продукти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к) </w:t>
      </w:r>
      <w:proofErr w:type="spellStart"/>
      <w:r w:rsidRPr="00650015">
        <w:rPr>
          <w:rFonts w:ascii="Verdana" w:hAnsi="Verdana" w:cs="Verdana"/>
          <w:sz w:val="20"/>
          <w:szCs w:val="20"/>
        </w:rPr>
        <w:t>к</w:t>
      </w:r>
      <w:r w:rsidR="003E6C6F" w:rsidRPr="00650015">
        <w:rPr>
          <w:rFonts w:ascii="Verdana" w:hAnsi="Verdana" w:cs="Verdana"/>
          <w:sz w:val="20"/>
          <w:szCs w:val="20"/>
        </w:rPr>
        <w:t>онтаминанти</w:t>
      </w:r>
      <w:proofErr w:type="spellEnd"/>
      <w:r w:rsidR="003E6C6F" w:rsidRPr="00650015">
        <w:rPr>
          <w:rFonts w:ascii="Verdana" w:hAnsi="Verdana" w:cs="Verdana"/>
          <w:sz w:val="20"/>
          <w:szCs w:val="20"/>
        </w:rPr>
        <w:t xml:space="preserve"> в хранителната верига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л) х</w:t>
      </w:r>
      <w:r w:rsidR="003E6C6F" w:rsidRPr="00650015">
        <w:rPr>
          <w:rFonts w:ascii="Verdana" w:hAnsi="Verdana" w:cs="Verdana"/>
          <w:sz w:val="20"/>
          <w:szCs w:val="20"/>
        </w:rPr>
        <w:t>ранителни добавки</w:t>
      </w:r>
      <w:r w:rsidR="00851CD2" w:rsidRPr="00650015">
        <w:rPr>
          <w:rFonts w:ascii="Verdana" w:hAnsi="Verdana" w:cs="Verdana"/>
          <w:sz w:val="20"/>
          <w:szCs w:val="20"/>
        </w:rPr>
        <w:t>,</w:t>
      </w:r>
      <w:r w:rsidR="003E6C6F" w:rsidRPr="0065001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3E6C6F" w:rsidRPr="00650015">
        <w:rPr>
          <w:rFonts w:ascii="Verdana" w:hAnsi="Verdana" w:cs="Verdana"/>
          <w:sz w:val="20"/>
          <w:szCs w:val="20"/>
        </w:rPr>
        <w:t>добавки</w:t>
      </w:r>
      <w:proofErr w:type="spellEnd"/>
      <w:r w:rsidR="003E6C6F" w:rsidRPr="00650015">
        <w:rPr>
          <w:rFonts w:ascii="Verdana" w:hAnsi="Verdana" w:cs="Verdana"/>
          <w:sz w:val="20"/>
          <w:szCs w:val="20"/>
        </w:rPr>
        <w:t xml:space="preserve"> в храни</w:t>
      </w:r>
      <w:r w:rsidR="00851CD2" w:rsidRPr="00650015">
        <w:rPr>
          <w:rFonts w:ascii="Verdana" w:hAnsi="Verdana" w:cs="Verdana"/>
          <w:sz w:val="20"/>
          <w:szCs w:val="20"/>
        </w:rPr>
        <w:t xml:space="preserve"> и хранителни източници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м) м</w:t>
      </w:r>
      <w:r w:rsidR="003E6C6F" w:rsidRPr="00650015">
        <w:rPr>
          <w:rFonts w:ascii="Verdana" w:hAnsi="Verdana" w:cs="Verdana"/>
          <w:sz w:val="20"/>
          <w:szCs w:val="20"/>
        </w:rPr>
        <w:t xml:space="preserve">атериали в контакт с храни, ензими и </w:t>
      </w:r>
      <w:proofErr w:type="spellStart"/>
      <w:r w:rsidR="003E6C6F" w:rsidRPr="00650015">
        <w:rPr>
          <w:rFonts w:ascii="Verdana" w:hAnsi="Verdana" w:cs="Verdana"/>
          <w:sz w:val="20"/>
          <w:szCs w:val="20"/>
        </w:rPr>
        <w:t>ароматизанти</w:t>
      </w:r>
      <w:proofErr w:type="spellEnd"/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н) </w:t>
      </w:r>
      <w:r w:rsidR="00851CD2" w:rsidRPr="00650015">
        <w:rPr>
          <w:rFonts w:ascii="Verdana" w:hAnsi="Verdana" w:cs="Verdana"/>
          <w:sz w:val="20"/>
          <w:szCs w:val="20"/>
        </w:rPr>
        <w:t>добавки във</w:t>
      </w:r>
      <w:r w:rsidR="003E6C6F" w:rsidRPr="00650015">
        <w:rPr>
          <w:rFonts w:ascii="Verdana" w:hAnsi="Verdana" w:cs="Verdana"/>
          <w:sz w:val="20"/>
          <w:szCs w:val="20"/>
        </w:rPr>
        <w:t xml:space="preserve"> фуражи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3E6C6F" w:rsidRPr="00650015" w:rsidRDefault="004722A4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о) дие</w:t>
      </w:r>
      <w:r w:rsidR="00E04960" w:rsidRPr="00650015">
        <w:rPr>
          <w:rFonts w:ascii="Verdana" w:hAnsi="Verdana" w:cs="Verdana"/>
          <w:sz w:val="20"/>
          <w:szCs w:val="20"/>
        </w:rPr>
        <w:t xml:space="preserve">тични продукти, хранене </w:t>
      </w:r>
      <w:r w:rsidR="003E6C6F" w:rsidRPr="00650015">
        <w:rPr>
          <w:rFonts w:ascii="Verdana" w:hAnsi="Verdana" w:cs="Verdana"/>
          <w:sz w:val="20"/>
          <w:szCs w:val="20"/>
        </w:rPr>
        <w:t>и алергени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6F6EE2" w:rsidRPr="00650015" w:rsidRDefault="006F6EE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2. събира данни, включително и от външни за Министерството на земеделието и храните структури, необходими за оценка на риска за опасностите по хранителната верига, позволяващи характеризиране и наблюдение на р</w:t>
      </w:r>
      <w:r w:rsidR="000F5F15" w:rsidRPr="00650015">
        <w:rPr>
          <w:rFonts w:ascii="Verdana" w:hAnsi="Verdana" w:cs="Verdana"/>
          <w:sz w:val="20"/>
          <w:szCs w:val="20"/>
        </w:rPr>
        <w:t xml:space="preserve">исковете с пряко или косвено </w:t>
      </w:r>
      <w:r w:rsidRPr="00650015">
        <w:rPr>
          <w:rFonts w:ascii="Verdana" w:hAnsi="Verdana" w:cs="Verdana"/>
          <w:sz w:val="20"/>
          <w:szCs w:val="20"/>
        </w:rPr>
        <w:t xml:space="preserve">действие върху здравето на животните и растенията, растителния репродуктивен материал и безопасността на храните и фуражите, като при необходимост, за целите на оценката на риска, извършва </w:t>
      </w:r>
      <w:proofErr w:type="spellStart"/>
      <w:r w:rsidR="000F5F15" w:rsidRPr="00650015">
        <w:rPr>
          <w:rFonts w:ascii="Verdana" w:hAnsi="Verdana" w:cs="Verdana"/>
          <w:sz w:val="20"/>
          <w:szCs w:val="20"/>
        </w:rPr>
        <w:t>епизоотологични</w:t>
      </w:r>
      <w:proofErr w:type="spellEnd"/>
      <w:r w:rsidR="000F5F15" w:rsidRPr="00650015">
        <w:rPr>
          <w:rFonts w:ascii="Verdana" w:hAnsi="Verdana" w:cs="Verdana"/>
          <w:sz w:val="20"/>
          <w:szCs w:val="20"/>
        </w:rPr>
        <w:t xml:space="preserve"> и </w:t>
      </w:r>
      <w:proofErr w:type="spellStart"/>
      <w:r w:rsidR="000F5F15" w:rsidRPr="00650015">
        <w:rPr>
          <w:rFonts w:ascii="Verdana" w:hAnsi="Verdana" w:cs="Verdana"/>
          <w:sz w:val="20"/>
          <w:szCs w:val="20"/>
        </w:rPr>
        <w:t>фитосанитарни</w:t>
      </w:r>
      <w:proofErr w:type="spellEnd"/>
      <w:r w:rsidR="000F5F15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проучвания и събира информация на терен;</w:t>
      </w:r>
    </w:p>
    <w:p w:rsidR="006F6EE2" w:rsidRPr="00650015" w:rsidRDefault="003E5881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3. събира, поддържа, обобщава и анализира</w:t>
      </w:r>
      <w:r w:rsidR="000B569B" w:rsidRPr="00650015">
        <w:rPr>
          <w:rFonts w:ascii="Verdana" w:hAnsi="Verdana" w:cs="Verdana"/>
          <w:sz w:val="20"/>
          <w:szCs w:val="20"/>
        </w:rPr>
        <w:t xml:space="preserve"> данните по чл.</w:t>
      </w:r>
      <w:r w:rsidR="000064AF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3, ал. 1, т. 2</w:t>
      </w:r>
      <w:r w:rsidR="000B569B" w:rsidRPr="00650015">
        <w:rPr>
          <w:rFonts w:ascii="Verdana" w:hAnsi="Verdana" w:cs="Verdana"/>
          <w:sz w:val="20"/>
          <w:szCs w:val="20"/>
        </w:rPr>
        <w:t xml:space="preserve"> от Закона за </w:t>
      </w:r>
      <w:r w:rsidR="00F01ED7" w:rsidRPr="00650015">
        <w:rPr>
          <w:rFonts w:ascii="Verdana" w:hAnsi="Verdana" w:cs="Verdana"/>
          <w:sz w:val="20"/>
          <w:szCs w:val="20"/>
        </w:rPr>
        <w:t xml:space="preserve">Центъра за </w:t>
      </w:r>
      <w:r w:rsidR="000B569B" w:rsidRPr="00650015">
        <w:rPr>
          <w:rFonts w:ascii="Verdana" w:hAnsi="Verdana" w:cs="Verdana"/>
          <w:sz w:val="20"/>
          <w:szCs w:val="20"/>
        </w:rPr>
        <w:t>оценка на риска по хранителната верига;</w:t>
      </w:r>
      <w:r w:rsidR="006F6EE2" w:rsidRPr="00650015">
        <w:rPr>
          <w:rFonts w:ascii="Verdana" w:hAnsi="Verdana" w:cs="Verdana"/>
          <w:sz w:val="20"/>
          <w:szCs w:val="20"/>
        </w:rPr>
        <w:t xml:space="preserve"> </w:t>
      </w:r>
    </w:p>
    <w:p w:rsidR="00093C76" w:rsidRPr="00650015" w:rsidRDefault="00093C76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4. изготвя и предоставя анализи</w:t>
      </w:r>
      <w:r w:rsidR="00952F3F" w:rsidRPr="00650015">
        <w:rPr>
          <w:rFonts w:ascii="Verdana" w:hAnsi="Verdana" w:cs="Verdana"/>
          <w:sz w:val="20"/>
          <w:szCs w:val="20"/>
        </w:rPr>
        <w:t xml:space="preserve"> свързани с хранителната верига;</w:t>
      </w:r>
    </w:p>
    <w:p w:rsidR="00093C76" w:rsidRPr="00650015" w:rsidRDefault="00952F3F" w:rsidP="0065001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</w:t>
      </w:r>
      <w:r w:rsidR="003E5881" w:rsidRPr="00650015">
        <w:rPr>
          <w:rFonts w:ascii="Verdana" w:hAnsi="Verdana" w:cs="Verdana"/>
          <w:sz w:val="20"/>
          <w:szCs w:val="20"/>
        </w:rPr>
        <w:t xml:space="preserve">. </w:t>
      </w:r>
      <w:r w:rsidR="00F21AFE" w:rsidRPr="00650015">
        <w:rPr>
          <w:rFonts w:ascii="Verdana" w:hAnsi="Verdana" w:cs="Verdana"/>
          <w:sz w:val="20"/>
          <w:szCs w:val="20"/>
        </w:rPr>
        <w:t>иденти</w:t>
      </w:r>
      <w:r w:rsidR="00741E19" w:rsidRPr="00650015">
        <w:rPr>
          <w:rFonts w:ascii="Verdana" w:hAnsi="Verdana" w:cs="Verdana"/>
          <w:sz w:val="20"/>
          <w:szCs w:val="20"/>
        </w:rPr>
        <w:t>ф</w:t>
      </w:r>
      <w:r w:rsidR="00F21AFE" w:rsidRPr="00650015">
        <w:rPr>
          <w:rFonts w:ascii="Verdana" w:hAnsi="Verdana" w:cs="Verdana"/>
          <w:sz w:val="20"/>
          <w:szCs w:val="20"/>
        </w:rPr>
        <w:t>ицира и</w:t>
      </w:r>
      <w:r w:rsidR="00F21AFE" w:rsidRPr="00650015">
        <w:rPr>
          <w:rFonts w:ascii="Verdana" w:hAnsi="Verdana" w:cs="Verdana"/>
          <w:color w:val="FF0000"/>
          <w:sz w:val="20"/>
          <w:szCs w:val="20"/>
        </w:rPr>
        <w:t xml:space="preserve"> </w:t>
      </w:r>
      <w:r w:rsidR="006F6EE2" w:rsidRPr="00650015">
        <w:rPr>
          <w:rFonts w:ascii="Verdana" w:hAnsi="Verdana" w:cs="Verdana"/>
          <w:sz w:val="20"/>
          <w:szCs w:val="20"/>
        </w:rPr>
        <w:t xml:space="preserve">извършва анализ на нововъзникващите рискове по хранителната верига; </w:t>
      </w:r>
    </w:p>
    <w:p w:rsidR="006F6EE2" w:rsidRPr="00650015" w:rsidRDefault="00952F3F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6</w:t>
      </w:r>
      <w:r w:rsidR="006F6EE2" w:rsidRPr="00650015">
        <w:rPr>
          <w:rFonts w:ascii="Verdana" w:hAnsi="Verdana" w:cs="Verdana"/>
          <w:sz w:val="20"/>
          <w:szCs w:val="20"/>
        </w:rPr>
        <w:t>. проучва информационните потребности, необходими за извършване на обективна оценка на риска;</w:t>
      </w:r>
    </w:p>
    <w:p w:rsidR="006F6EE2" w:rsidRPr="00650015" w:rsidRDefault="00952F3F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7</w:t>
      </w:r>
      <w:r w:rsidR="006F6EE2" w:rsidRPr="00650015">
        <w:rPr>
          <w:rFonts w:ascii="Verdana" w:hAnsi="Verdana" w:cs="Verdana"/>
          <w:sz w:val="20"/>
          <w:szCs w:val="20"/>
        </w:rPr>
        <w:t xml:space="preserve">. анализира </w:t>
      </w:r>
      <w:r w:rsidR="00D51143" w:rsidRPr="00650015">
        <w:rPr>
          <w:rFonts w:ascii="Verdana" w:hAnsi="Verdana" w:cs="Verdana"/>
          <w:sz w:val="20"/>
          <w:szCs w:val="20"/>
        </w:rPr>
        <w:t xml:space="preserve">информацията </w:t>
      </w:r>
      <w:r w:rsidR="006F6EE2" w:rsidRPr="00650015">
        <w:rPr>
          <w:rFonts w:ascii="Verdana" w:hAnsi="Verdana" w:cs="Verdana"/>
          <w:sz w:val="20"/>
          <w:szCs w:val="20"/>
        </w:rPr>
        <w:t>и изготвя</w:t>
      </w:r>
      <w:r w:rsidR="00D51143" w:rsidRPr="00650015">
        <w:rPr>
          <w:rFonts w:ascii="Verdana" w:hAnsi="Verdana" w:cs="Verdana"/>
          <w:sz w:val="20"/>
          <w:szCs w:val="20"/>
        </w:rPr>
        <w:t xml:space="preserve"> доклади, съгласно чл. 6, ал 1, т. 5 от </w:t>
      </w:r>
      <w:r w:rsidR="00BB5655" w:rsidRPr="00650015">
        <w:rPr>
          <w:rFonts w:ascii="Verdana" w:hAnsi="Verdana" w:cs="Verdana"/>
          <w:sz w:val="20"/>
          <w:szCs w:val="20"/>
        </w:rPr>
        <w:t>З</w:t>
      </w:r>
      <w:r w:rsidR="00D51143" w:rsidRPr="00650015">
        <w:rPr>
          <w:rFonts w:ascii="Verdana" w:hAnsi="Verdana" w:cs="Verdana"/>
          <w:sz w:val="20"/>
          <w:szCs w:val="20"/>
        </w:rPr>
        <w:t>ЦОРХВ</w:t>
      </w:r>
      <w:r w:rsidR="006F6EE2" w:rsidRPr="00650015">
        <w:rPr>
          <w:rFonts w:ascii="Verdana" w:hAnsi="Verdana" w:cs="Verdana"/>
          <w:sz w:val="20"/>
          <w:szCs w:val="20"/>
        </w:rPr>
        <w:t>:</w:t>
      </w:r>
    </w:p>
    <w:p w:rsidR="006F6EE2" w:rsidRPr="00650015" w:rsidRDefault="00952F3F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8</w:t>
      </w:r>
      <w:r w:rsidR="006F6EE2" w:rsidRPr="00650015">
        <w:rPr>
          <w:rFonts w:ascii="Verdana" w:hAnsi="Verdana" w:cs="Verdana"/>
          <w:sz w:val="20"/>
          <w:szCs w:val="20"/>
        </w:rPr>
        <w:t>. анализира данните от информационните системи на Европейския съюз, свързани с хранителната верига;</w:t>
      </w:r>
    </w:p>
    <w:p w:rsidR="008034D9" w:rsidRPr="00650015" w:rsidRDefault="00952F3F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9</w:t>
      </w:r>
      <w:r w:rsidR="000B569B" w:rsidRPr="00650015">
        <w:rPr>
          <w:rFonts w:ascii="Verdana" w:hAnsi="Verdana" w:cs="Verdana"/>
          <w:sz w:val="20"/>
          <w:szCs w:val="20"/>
        </w:rPr>
        <w:t xml:space="preserve">. </w:t>
      </w:r>
      <w:r w:rsidR="00792249" w:rsidRPr="00650015">
        <w:rPr>
          <w:rFonts w:ascii="Verdana" w:hAnsi="Verdana" w:cs="Verdana"/>
          <w:sz w:val="20"/>
          <w:szCs w:val="20"/>
        </w:rPr>
        <w:t>изпълнява и други задачи от нейната компетентност, възложени от директора на Центъра, заместник директора или главния секретар</w:t>
      </w:r>
      <w:r w:rsidR="00BC5F8F" w:rsidRPr="00650015">
        <w:rPr>
          <w:rFonts w:ascii="Verdana" w:hAnsi="Verdana" w:cs="Verdana"/>
          <w:sz w:val="20"/>
          <w:szCs w:val="20"/>
        </w:rPr>
        <w:t>.</w:t>
      </w:r>
    </w:p>
    <w:p w:rsidR="00F34A75" w:rsidRPr="00650015" w:rsidRDefault="00F34A75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F02A2" w:rsidRPr="00650015" w:rsidRDefault="008F02A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Чл. </w:t>
      </w:r>
      <w:r w:rsidR="00F34A75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5</w:t>
      </w:r>
      <w:r w:rsidRPr="00650015">
        <w:rPr>
          <w:rFonts w:ascii="Verdana" w:hAnsi="Verdana" w:cs="Verdana"/>
          <w:b/>
          <w:bCs/>
          <w:sz w:val="20"/>
          <w:szCs w:val="20"/>
        </w:rPr>
        <w:t xml:space="preserve">. </w:t>
      </w:r>
      <w:r w:rsidRPr="00650015">
        <w:rPr>
          <w:rFonts w:ascii="Verdana" w:hAnsi="Verdana" w:cs="Verdana"/>
          <w:sz w:val="20"/>
          <w:szCs w:val="20"/>
        </w:rPr>
        <w:t>Дирекция „</w:t>
      </w:r>
      <w:r w:rsidR="00AB433F" w:rsidRPr="00650015">
        <w:rPr>
          <w:rFonts w:ascii="Verdana" w:hAnsi="Verdana" w:cs="Verdana"/>
          <w:sz w:val="20"/>
          <w:szCs w:val="20"/>
        </w:rPr>
        <w:t>Комуникация на риска, обучение и Контактен център</w:t>
      </w:r>
      <w:r w:rsidRPr="00650015">
        <w:rPr>
          <w:rFonts w:ascii="Verdana" w:hAnsi="Verdana" w:cs="Verdana"/>
          <w:sz w:val="20"/>
          <w:szCs w:val="20"/>
        </w:rPr>
        <w:t>“</w:t>
      </w:r>
      <w:r w:rsidR="000064AF" w:rsidRPr="00650015">
        <w:rPr>
          <w:rFonts w:ascii="Verdana" w:hAnsi="Verdana" w:cs="Verdana"/>
          <w:sz w:val="20"/>
          <w:szCs w:val="20"/>
        </w:rPr>
        <w:t>:</w:t>
      </w:r>
    </w:p>
    <w:p w:rsidR="008F02A2" w:rsidRPr="00650015" w:rsidRDefault="008F02A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1. предоставя обществена информация</w:t>
      </w:r>
      <w:r w:rsidR="000F5F15" w:rsidRPr="00650015">
        <w:rPr>
          <w:rFonts w:ascii="Verdana" w:hAnsi="Verdana" w:cs="Verdana"/>
          <w:sz w:val="20"/>
          <w:szCs w:val="20"/>
        </w:rPr>
        <w:t xml:space="preserve"> на заинтересованите страни </w:t>
      </w:r>
      <w:r w:rsidR="000D6A9A" w:rsidRPr="00650015">
        <w:rPr>
          <w:rFonts w:ascii="Verdana" w:hAnsi="Verdana" w:cs="Verdana"/>
          <w:sz w:val="20"/>
          <w:szCs w:val="20"/>
        </w:rPr>
        <w:t xml:space="preserve"> за рискове, </w:t>
      </w:r>
      <w:r w:rsidR="000D6A9A" w:rsidRPr="00650015">
        <w:rPr>
          <w:rFonts w:ascii="Verdana" w:hAnsi="Verdana" w:cs="Verdana"/>
          <w:sz w:val="20"/>
          <w:szCs w:val="20"/>
        </w:rPr>
        <w:lastRenderedPageBreak/>
        <w:t>свързани с хранителната верига;</w:t>
      </w:r>
      <w:r w:rsidRPr="00650015">
        <w:rPr>
          <w:rFonts w:ascii="Verdana" w:hAnsi="Verdana" w:cs="Verdana"/>
          <w:sz w:val="20"/>
          <w:szCs w:val="20"/>
        </w:rPr>
        <w:t xml:space="preserve"> </w:t>
      </w:r>
    </w:p>
    <w:p w:rsidR="008F02A2" w:rsidRPr="00650015" w:rsidRDefault="00D51143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2. осъществява</w:t>
      </w:r>
      <w:r w:rsidR="000D6A9A" w:rsidRPr="00650015">
        <w:rPr>
          <w:rFonts w:ascii="Verdana" w:hAnsi="Verdana" w:cs="Verdana"/>
          <w:sz w:val="20"/>
          <w:szCs w:val="20"/>
        </w:rPr>
        <w:t xml:space="preserve"> комуникация</w:t>
      </w:r>
      <w:r w:rsidR="008F02A2" w:rsidRPr="00650015">
        <w:rPr>
          <w:rFonts w:ascii="Verdana" w:hAnsi="Verdana" w:cs="Verdana"/>
          <w:sz w:val="20"/>
          <w:szCs w:val="20"/>
        </w:rPr>
        <w:t xml:space="preserve"> със засегнати</w:t>
      </w:r>
      <w:r w:rsidR="000D6A9A" w:rsidRPr="00650015">
        <w:rPr>
          <w:rFonts w:ascii="Verdana" w:hAnsi="Verdana" w:cs="Verdana"/>
          <w:sz w:val="20"/>
          <w:szCs w:val="20"/>
        </w:rPr>
        <w:t>те и заинтересованите групи и  идентифицира</w:t>
      </w:r>
      <w:r w:rsidR="008F02A2" w:rsidRPr="00650015">
        <w:rPr>
          <w:rFonts w:ascii="Verdana" w:hAnsi="Verdana" w:cs="Verdana"/>
          <w:sz w:val="20"/>
          <w:szCs w:val="20"/>
        </w:rPr>
        <w:t xml:space="preserve"> нагласите на тези групи при възприемането на рискове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8F02A2" w:rsidRPr="00650015">
        <w:rPr>
          <w:rFonts w:ascii="Verdana" w:hAnsi="Verdana" w:cs="Verdana"/>
          <w:sz w:val="20"/>
          <w:szCs w:val="20"/>
        </w:rPr>
        <w:t xml:space="preserve">. </w:t>
      </w:r>
      <w:r w:rsidR="001C38C7" w:rsidRPr="00650015">
        <w:rPr>
          <w:rFonts w:ascii="Verdana" w:hAnsi="Verdana" w:cs="Verdana"/>
          <w:sz w:val="20"/>
          <w:szCs w:val="20"/>
        </w:rPr>
        <w:t>о</w:t>
      </w:r>
      <w:r w:rsidR="00D51143" w:rsidRPr="00650015">
        <w:rPr>
          <w:rFonts w:ascii="Verdana" w:hAnsi="Verdana" w:cs="Verdana"/>
          <w:sz w:val="20"/>
          <w:szCs w:val="20"/>
        </w:rPr>
        <w:t>съществява комуникация и обмен</w:t>
      </w:r>
      <w:r w:rsidR="008F02A2" w:rsidRPr="00650015">
        <w:rPr>
          <w:rFonts w:ascii="Verdana" w:hAnsi="Verdana" w:cs="Verdana"/>
          <w:sz w:val="20"/>
          <w:szCs w:val="20"/>
        </w:rPr>
        <w:t xml:space="preserve"> на информация с всички структури на М</w:t>
      </w:r>
      <w:r w:rsidRPr="00650015">
        <w:rPr>
          <w:rFonts w:ascii="Verdana" w:hAnsi="Verdana" w:cs="Verdana"/>
          <w:sz w:val="20"/>
          <w:szCs w:val="20"/>
        </w:rPr>
        <w:t>ЗХ</w:t>
      </w:r>
      <w:r w:rsidR="00D51143" w:rsidRPr="00650015">
        <w:rPr>
          <w:rFonts w:ascii="Verdana" w:hAnsi="Verdana" w:cs="Verdana"/>
          <w:sz w:val="20"/>
          <w:szCs w:val="20"/>
        </w:rPr>
        <w:t xml:space="preserve"> </w:t>
      </w:r>
      <w:r w:rsidR="008F02A2" w:rsidRPr="00650015">
        <w:rPr>
          <w:rFonts w:ascii="Verdana" w:hAnsi="Verdana" w:cs="Verdana"/>
          <w:sz w:val="20"/>
          <w:szCs w:val="20"/>
        </w:rPr>
        <w:t>М</w:t>
      </w:r>
      <w:r w:rsidRPr="00650015">
        <w:rPr>
          <w:rFonts w:ascii="Verdana" w:hAnsi="Verdana" w:cs="Verdana"/>
          <w:sz w:val="20"/>
          <w:szCs w:val="20"/>
        </w:rPr>
        <w:t>инистерство на здравеопазването</w:t>
      </w:r>
      <w:r w:rsidR="008F02A2" w:rsidRPr="00650015">
        <w:rPr>
          <w:rFonts w:ascii="Verdana" w:hAnsi="Verdana" w:cs="Verdana"/>
          <w:sz w:val="20"/>
          <w:szCs w:val="20"/>
        </w:rPr>
        <w:t xml:space="preserve"> и заинтересовани</w:t>
      </w:r>
      <w:r w:rsidRPr="00650015">
        <w:rPr>
          <w:rFonts w:ascii="Verdana" w:hAnsi="Verdana" w:cs="Verdana"/>
          <w:sz w:val="20"/>
          <w:szCs w:val="20"/>
        </w:rPr>
        <w:t>те</w:t>
      </w:r>
      <w:r w:rsidR="008F02A2" w:rsidRPr="00650015">
        <w:rPr>
          <w:rFonts w:ascii="Verdana" w:hAnsi="Verdana" w:cs="Verdana"/>
          <w:sz w:val="20"/>
          <w:szCs w:val="20"/>
        </w:rPr>
        <w:t xml:space="preserve"> страни;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</w:t>
      </w:r>
      <w:r w:rsidR="001C38C7" w:rsidRPr="00650015">
        <w:rPr>
          <w:rFonts w:ascii="Verdana" w:hAnsi="Verdana" w:cs="Verdana"/>
          <w:sz w:val="20"/>
          <w:szCs w:val="20"/>
        </w:rPr>
        <w:t>. р</w:t>
      </w:r>
      <w:r w:rsidR="008F02A2" w:rsidRPr="00650015">
        <w:rPr>
          <w:rFonts w:ascii="Verdana" w:hAnsi="Verdana" w:cs="Verdana"/>
          <w:sz w:val="20"/>
          <w:szCs w:val="20"/>
        </w:rPr>
        <w:t>азпространява информация в националната и международната мрежа от заинтересовани страни, имащи отношение към здравето на потребителите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</w:t>
      </w:r>
      <w:r w:rsidR="001C38C7" w:rsidRPr="00650015">
        <w:rPr>
          <w:rFonts w:ascii="Verdana" w:hAnsi="Verdana" w:cs="Verdana"/>
          <w:sz w:val="20"/>
          <w:szCs w:val="20"/>
        </w:rPr>
        <w:t>. п</w:t>
      </w:r>
      <w:r w:rsidR="008F02A2" w:rsidRPr="00650015">
        <w:rPr>
          <w:rFonts w:ascii="Verdana" w:hAnsi="Verdana" w:cs="Verdana"/>
          <w:sz w:val="20"/>
          <w:szCs w:val="20"/>
        </w:rPr>
        <w:t>роучва информационните потребности за отделните методи и инструменти за оценка на риска;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6</w:t>
      </w:r>
      <w:r w:rsidR="001C38C7" w:rsidRPr="00650015">
        <w:rPr>
          <w:rFonts w:ascii="Verdana" w:hAnsi="Verdana" w:cs="Verdana"/>
          <w:sz w:val="20"/>
          <w:szCs w:val="20"/>
        </w:rPr>
        <w:t>. подпомага о</w:t>
      </w:r>
      <w:r w:rsidR="008F02A2" w:rsidRPr="00650015">
        <w:rPr>
          <w:rFonts w:ascii="Verdana" w:hAnsi="Verdana" w:cs="Verdana"/>
          <w:sz w:val="20"/>
          <w:szCs w:val="20"/>
        </w:rPr>
        <w:t>сигуряването на данни и информаци</w:t>
      </w:r>
      <w:r w:rsidRPr="00650015">
        <w:rPr>
          <w:rFonts w:ascii="Verdana" w:hAnsi="Verdana" w:cs="Verdana"/>
          <w:sz w:val="20"/>
          <w:szCs w:val="20"/>
        </w:rPr>
        <w:t>я за изготвяне на научни и експертни оценки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7</w:t>
      </w:r>
      <w:r w:rsidR="001C38C7" w:rsidRPr="00650015">
        <w:rPr>
          <w:rFonts w:ascii="Verdana" w:hAnsi="Verdana" w:cs="Verdana"/>
          <w:sz w:val="20"/>
          <w:szCs w:val="20"/>
        </w:rPr>
        <w:t>. п</w:t>
      </w:r>
      <w:r w:rsidR="008F02A2" w:rsidRPr="00650015">
        <w:rPr>
          <w:rFonts w:ascii="Verdana" w:hAnsi="Verdana" w:cs="Verdana"/>
          <w:sz w:val="20"/>
          <w:szCs w:val="20"/>
        </w:rPr>
        <w:t>рави проучване за отношението на заинтересовани</w:t>
      </w:r>
      <w:r w:rsidRPr="00650015">
        <w:rPr>
          <w:rFonts w:ascii="Verdana" w:hAnsi="Verdana" w:cs="Verdana"/>
          <w:sz w:val="20"/>
          <w:szCs w:val="20"/>
        </w:rPr>
        <w:t>те страни към рисковите фактори</w:t>
      </w:r>
      <w:r w:rsidR="008F02A2" w:rsidRPr="00650015">
        <w:rPr>
          <w:rFonts w:ascii="Verdana" w:hAnsi="Verdana" w:cs="Verdana"/>
          <w:sz w:val="20"/>
          <w:szCs w:val="20"/>
        </w:rPr>
        <w:t xml:space="preserve"> след съобщаване за рискове, свързани с хранителната верига;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8</w:t>
      </w:r>
      <w:r w:rsidR="008F02A2" w:rsidRPr="00650015">
        <w:rPr>
          <w:rFonts w:ascii="Verdana" w:hAnsi="Verdana" w:cs="Verdana"/>
          <w:sz w:val="20"/>
          <w:szCs w:val="20"/>
        </w:rPr>
        <w:t>. оценява възможните фактори, влияещи върху поведението на консуматорите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9</w:t>
      </w:r>
      <w:r w:rsidR="001C38C7" w:rsidRPr="00650015">
        <w:rPr>
          <w:rFonts w:ascii="Verdana" w:hAnsi="Verdana" w:cs="Verdana"/>
          <w:sz w:val="20"/>
          <w:szCs w:val="20"/>
        </w:rPr>
        <w:t>. р</w:t>
      </w:r>
      <w:r w:rsidR="008F02A2" w:rsidRPr="00650015">
        <w:rPr>
          <w:rFonts w:ascii="Verdana" w:hAnsi="Verdana" w:cs="Verdana"/>
          <w:sz w:val="20"/>
          <w:szCs w:val="20"/>
        </w:rPr>
        <w:t>азработва надеждни и навременни мерки за комуникация на риска със заинтересованите страни по отношение на рисковете, свъ</w:t>
      </w:r>
      <w:r w:rsidR="00804D6D" w:rsidRPr="00650015">
        <w:rPr>
          <w:rFonts w:ascii="Verdana" w:hAnsi="Verdana" w:cs="Verdana"/>
          <w:sz w:val="20"/>
          <w:szCs w:val="20"/>
        </w:rPr>
        <w:t xml:space="preserve">рзани с безопасността на хранителната </w:t>
      </w:r>
      <w:r w:rsidR="00F34A75" w:rsidRPr="00650015">
        <w:rPr>
          <w:rFonts w:ascii="Verdana" w:hAnsi="Verdana" w:cs="Verdana"/>
          <w:sz w:val="20"/>
          <w:szCs w:val="20"/>
        </w:rPr>
        <w:t>верига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10. вери</w:t>
      </w:r>
      <w:r w:rsidR="008F02A2" w:rsidRPr="00650015">
        <w:rPr>
          <w:rFonts w:ascii="Verdana" w:hAnsi="Verdana" w:cs="Verdana"/>
          <w:sz w:val="20"/>
          <w:szCs w:val="20"/>
        </w:rPr>
        <w:t>фицира</w:t>
      </w:r>
      <w:r w:rsidR="00F34A75" w:rsidRPr="00650015">
        <w:rPr>
          <w:rFonts w:ascii="Verdana" w:hAnsi="Verdana" w:cs="Verdana"/>
          <w:sz w:val="20"/>
          <w:szCs w:val="20"/>
        </w:rPr>
        <w:t xml:space="preserve"> </w:t>
      </w:r>
      <w:r w:rsidR="008F02A2" w:rsidRPr="00650015">
        <w:rPr>
          <w:rFonts w:ascii="Verdana" w:hAnsi="Verdana" w:cs="Verdana"/>
          <w:sz w:val="20"/>
          <w:szCs w:val="20"/>
        </w:rPr>
        <w:t xml:space="preserve"> информация</w:t>
      </w:r>
      <w:r w:rsidRPr="00650015">
        <w:rPr>
          <w:rFonts w:ascii="Verdana" w:hAnsi="Verdana" w:cs="Verdana"/>
          <w:sz w:val="20"/>
          <w:szCs w:val="20"/>
        </w:rPr>
        <w:t>та</w:t>
      </w:r>
      <w:r w:rsidR="008F02A2" w:rsidRPr="00650015">
        <w:rPr>
          <w:rFonts w:ascii="Verdana" w:hAnsi="Verdana" w:cs="Verdana"/>
          <w:sz w:val="20"/>
          <w:szCs w:val="20"/>
        </w:rPr>
        <w:t xml:space="preserve"> за рисковете, от която обществото се нуждае;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11</w:t>
      </w:r>
      <w:r w:rsidR="008F02A2" w:rsidRPr="00650015">
        <w:rPr>
          <w:rFonts w:ascii="Verdana" w:hAnsi="Verdana" w:cs="Verdana"/>
          <w:sz w:val="20"/>
          <w:szCs w:val="20"/>
        </w:rPr>
        <w:t xml:space="preserve">. </w:t>
      </w:r>
      <w:r w:rsidR="001C38C7" w:rsidRPr="00650015">
        <w:rPr>
          <w:rFonts w:ascii="Verdana" w:hAnsi="Verdana" w:cs="Verdana"/>
          <w:sz w:val="20"/>
          <w:szCs w:val="20"/>
        </w:rPr>
        <w:t>о</w:t>
      </w:r>
      <w:r w:rsidR="008F02A2" w:rsidRPr="00650015">
        <w:rPr>
          <w:rFonts w:ascii="Verdana" w:hAnsi="Verdana" w:cs="Verdana"/>
          <w:sz w:val="20"/>
          <w:szCs w:val="20"/>
        </w:rPr>
        <w:t>ценява ефективността на съобщенията за комуникация на риска и каналите за комуникация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12</w:t>
      </w:r>
      <w:r w:rsidR="008F02A2" w:rsidRPr="00650015">
        <w:rPr>
          <w:rFonts w:ascii="Verdana" w:hAnsi="Verdana" w:cs="Verdana"/>
          <w:sz w:val="20"/>
          <w:szCs w:val="20"/>
        </w:rPr>
        <w:t>. изгражда и поддържа мрежа от организации и структури</w:t>
      </w:r>
      <w:r w:rsidR="0041472B" w:rsidRPr="00650015">
        <w:rPr>
          <w:rFonts w:ascii="Verdana" w:hAnsi="Verdana" w:cs="Verdana"/>
          <w:sz w:val="20"/>
          <w:szCs w:val="20"/>
        </w:rPr>
        <w:t>,</w:t>
      </w:r>
      <w:r w:rsidR="00F34A75" w:rsidRPr="00650015" w:rsidDel="00F34A75">
        <w:rPr>
          <w:rFonts w:ascii="Verdana" w:hAnsi="Verdana" w:cs="Verdana"/>
          <w:sz w:val="20"/>
          <w:szCs w:val="20"/>
        </w:rPr>
        <w:t xml:space="preserve"> </w:t>
      </w:r>
      <w:r w:rsidR="008F02A2" w:rsidRPr="00650015">
        <w:rPr>
          <w:rFonts w:ascii="Verdana" w:hAnsi="Verdana" w:cs="Verdana"/>
          <w:sz w:val="20"/>
          <w:szCs w:val="20"/>
        </w:rPr>
        <w:t>осигурява</w:t>
      </w:r>
      <w:r w:rsidR="0041472B" w:rsidRPr="00650015">
        <w:rPr>
          <w:rFonts w:ascii="Verdana" w:hAnsi="Verdana" w:cs="Verdana"/>
          <w:sz w:val="20"/>
          <w:szCs w:val="20"/>
        </w:rPr>
        <w:t>щи информация за базата данни</w:t>
      </w:r>
      <w:r w:rsidR="008F02A2" w:rsidRPr="00650015">
        <w:rPr>
          <w:rFonts w:ascii="Verdana" w:hAnsi="Verdana" w:cs="Verdana"/>
          <w:sz w:val="20"/>
          <w:szCs w:val="20"/>
        </w:rPr>
        <w:t xml:space="preserve"> и научни експерти</w:t>
      </w:r>
      <w:r w:rsidR="000064AF" w:rsidRPr="00650015">
        <w:rPr>
          <w:rFonts w:ascii="Verdana" w:hAnsi="Verdana" w:cs="Verdana"/>
          <w:sz w:val="20"/>
          <w:szCs w:val="20"/>
        </w:rPr>
        <w:t>;</w:t>
      </w:r>
    </w:p>
    <w:p w:rsidR="00741E19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13</w:t>
      </w:r>
      <w:r w:rsidR="00741E19" w:rsidRPr="00650015">
        <w:rPr>
          <w:rFonts w:ascii="Verdana" w:hAnsi="Verdana" w:cs="Verdana"/>
          <w:sz w:val="20"/>
          <w:szCs w:val="20"/>
        </w:rPr>
        <w:t>. поддържа национална база данни за експерти по различните направления от хранителната верига;</w:t>
      </w:r>
    </w:p>
    <w:p w:rsidR="00741E19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14</w:t>
      </w:r>
      <w:r w:rsidR="00741E19" w:rsidRPr="00650015">
        <w:rPr>
          <w:rFonts w:ascii="Verdana" w:hAnsi="Verdana" w:cs="Verdana"/>
          <w:sz w:val="20"/>
          <w:szCs w:val="20"/>
        </w:rPr>
        <w:t>. координира дейностите по чл.</w:t>
      </w:r>
      <w:r w:rsidR="0041472B" w:rsidRPr="00650015">
        <w:rPr>
          <w:rFonts w:ascii="Verdana" w:hAnsi="Verdana" w:cs="Verdana"/>
          <w:sz w:val="20"/>
          <w:szCs w:val="20"/>
        </w:rPr>
        <w:t xml:space="preserve"> </w:t>
      </w:r>
      <w:r w:rsidR="00741E19" w:rsidRPr="00650015">
        <w:rPr>
          <w:rFonts w:ascii="Verdana" w:hAnsi="Verdana" w:cs="Verdana"/>
          <w:sz w:val="20"/>
          <w:szCs w:val="20"/>
        </w:rPr>
        <w:t>21 от Закона</w:t>
      </w:r>
      <w:r w:rsidR="00FD67B4" w:rsidRPr="00650015">
        <w:rPr>
          <w:rFonts w:ascii="Verdana" w:hAnsi="Verdana" w:cs="Verdana"/>
          <w:sz w:val="20"/>
          <w:szCs w:val="20"/>
        </w:rPr>
        <w:t xml:space="preserve"> за</w:t>
      </w:r>
      <w:r w:rsidR="00741E19" w:rsidRPr="00650015">
        <w:rPr>
          <w:rFonts w:ascii="Verdana" w:hAnsi="Verdana" w:cs="Verdana"/>
          <w:sz w:val="20"/>
          <w:szCs w:val="20"/>
        </w:rPr>
        <w:t xml:space="preserve"> </w:t>
      </w:r>
      <w:r w:rsidR="00FD67B4" w:rsidRPr="00650015">
        <w:rPr>
          <w:rFonts w:ascii="Verdana" w:hAnsi="Verdana" w:cs="Verdana"/>
          <w:sz w:val="20"/>
          <w:szCs w:val="20"/>
        </w:rPr>
        <w:t xml:space="preserve">центъра </w:t>
      </w:r>
      <w:r w:rsidR="00741E19" w:rsidRPr="00650015">
        <w:rPr>
          <w:rFonts w:ascii="Verdana" w:hAnsi="Verdana" w:cs="Verdana"/>
          <w:sz w:val="20"/>
          <w:szCs w:val="20"/>
        </w:rPr>
        <w:t>за оценка на риска по хранителната верига;</w:t>
      </w:r>
    </w:p>
    <w:p w:rsidR="00741E19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15</w:t>
      </w:r>
      <w:r w:rsidR="00741E19" w:rsidRPr="00650015">
        <w:rPr>
          <w:rFonts w:ascii="Verdana" w:hAnsi="Verdana" w:cs="Verdana"/>
          <w:sz w:val="20"/>
          <w:szCs w:val="20"/>
        </w:rPr>
        <w:t xml:space="preserve">. поддържа база данни по чл. 16 от Закона за </w:t>
      </w:r>
      <w:r w:rsidR="00FD67B4" w:rsidRPr="00650015">
        <w:rPr>
          <w:rFonts w:ascii="Verdana" w:hAnsi="Verdana" w:cs="Verdana"/>
          <w:sz w:val="20"/>
          <w:szCs w:val="20"/>
        </w:rPr>
        <w:t xml:space="preserve">центъра за </w:t>
      </w:r>
      <w:r w:rsidR="00741E19" w:rsidRPr="00650015">
        <w:rPr>
          <w:rFonts w:ascii="Verdana" w:hAnsi="Verdana" w:cs="Verdana"/>
          <w:sz w:val="20"/>
          <w:szCs w:val="20"/>
        </w:rPr>
        <w:t>оценка на риска по хранителната верига;</w:t>
      </w:r>
    </w:p>
    <w:p w:rsidR="008F02A2" w:rsidRPr="00650015" w:rsidRDefault="000D6A9A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16</w:t>
      </w:r>
      <w:r w:rsidR="001C38C7" w:rsidRPr="00650015">
        <w:rPr>
          <w:rFonts w:ascii="Verdana" w:hAnsi="Verdana" w:cs="Verdana"/>
          <w:sz w:val="20"/>
          <w:szCs w:val="20"/>
        </w:rPr>
        <w:t>. р</w:t>
      </w:r>
      <w:r w:rsidR="008F02A2" w:rsidRPr="00650015">
        <w:rPr>
          <w:rFonts w:ascii="Verdana" w:hAnsi="Verdana" w:cs="Verdana"/>
          <w:sz w:val="20"/>
          <w:szCs w:val="20"/>
        </w:rPr>
        <w:t xml:space="preserve">азпространява научната информация от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 xml:space="preserve"> до националните научни организации, включени в мрежата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8F02A2" w:rsidRPr="00650015">
        <w:rPr>
          <w:rFonts w:ascii="Verdana" w:hAnsi="Verdana" w:cs="Verdana"/>
          <w:sz w:val="20"/>
          <w:szCs w:val="20"/>
        </w:rPr>
        <w:t>, както и до всички заинтересовани страни;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17</w:t>
      </w:r>
      <w:r w:rsidR="001C38C7" w:rsidRPr="00650015">
        <w:rPr>
          <w:rFonts w:ascii="Verdana" w:hAnsi="Verdana" w:cs="Verdana"/>
          <w:sz w:val="20"/>
          <w:szCs w:val="20"/>
        </w:rPr>
        <w:t>. прави з</w:t>
      </w:r>
      <w:r w:rsidR="008F02A2" w:rsidRPr="00650015">
        <w:rPr>
          <w:rFonts w:ascii="Verdana" w:hAnsi="Verdana" w:cs="Verdana"/>
          <w:sz w:val="20"/>
          <w:szCs w:val="20"/>
        </w:rPr>
        <w:t xml:space="preserve">апитвания до </w:t>
      </w:r>
      <w:r w:rsidRPr="00650015">
        <w:rPr>
          <w:rFonts w:ascii="Verdana" w:hAnsi="Verdana" w:cs="Verdana"/>
          <w:sz w:val="20"/>
          <w:szCs w:val="20"/>
        </w:rPr>
        <w:t>контактните</w:t>
      </w:r>
      <w:r w:rsidR="008F02A2" w:rsidRPr="00650015">
        <w:rPr>
          <w:rFonts w:ascii="Verdana" w:hAnsi="Verdana" w:cs="Verdana"/>
          <w:sz w:val="20"/>
          <w:szCs w:val="20"/>
        </w:rPr>
        <w:t xml:space="preserve"> точки на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 xml:space="preserve"> в държавите</w:t>
      </w:r>
      <w:r w:rsidR="00804D6D" w:rsidRPr="00650015">
        <w:rPr>
          <w:rFonts w:ascii="Verdana" w:hAnsi="Verdana" w:cs="Verdana"/>
          <w:sz w:val="20"/>
          <w:szCs w:val="20"/>
        </w:rPr>
        <w:t xml:space="preserve"> </w:t>
      </w:r>
      <w:r w:rsidR="008F02A2" w:rsidRPr="00650015">
        <w:rPr>
          <w:rFonts w:ascii="Verdana" w:hAnsi="Verdana" w:cs="Verdana"/>
          <w:sz w:val="20"/>
          <w:szCs w:val="20"/>
        </w:rPr>
        <w:t xml:space="preserve">членки по въпроси, касаещи безопасността на храните и </w:t>
      </w:r>
      <w:proofErr w:type="spellStart"/>
      <w:r w:rsidR="008F02A2" w:rsidRPr="00650015">
        <w:rPr>
          <w:rFonts w:ascii="Verdana" w:hAnsi="Verdana" w:cs="Verdana"/>
          <w:sz w:val="20"/>
          <w:szCs w:val="20"/>
        </w:rPr>
        <w:t>последващо</w:t>
      </w:r>
      <w:proofErr w:type="spellEnd"/>
      <w:r w:rsidR="008F02A2" w:rsidRPr="00650015">
        <w:rPr>
          <w:rFonts w:ascii="Verdana" w:hAnsi="Verdana" w:cs="Verdana"/>
          <w:sz w:val="20"/>
          <w:szCs w:val="20"/>
        </w:rPr>
        <w:t xml:space="preserve"> обобщаване на получените отговори</w:t>
      </w:r>
      <w:r w:rsidR="000064AF" w:rsidRPr="00650015">
        <w:rPr>
          <w:rFonts w:ascii="Verdana" w:hAnsi="Verdana" w:cs="Verdana"/>
          <w:sz w:val="20"/>
          <w:szCs w:val="20"/>
        </w:rPr>
        <w:t>,</w:t>
      </w:r>
      <w:r w:rsidR="008F02A2" w:rsidRPr="00650015">
        <w:rPr>
          <w:rFonts w:ascii="Verdana" w:hAnsi="Verdana" w:cs="Verdana"/>
          <w:sz w:val="20"/>
          <w:szCs w:val="20"/>
        </w:rPr>
        <w:t xml:space="preserve"> </w:t>
      </w:r>
      <w:r w:rsidR="000064AF" w:rsidRPr="00650015">
        <w:rPr>
          <w:rFonts w:ascii="Verdana" w:hAnsi="Verdana" w:cs="Verdana"/>
          <w:sz w:val="20"/>
          <w:szCs w:val="20"/>
        </w:rPr>
        <w:t>п</w:t>
      </w:r>
      <w:r w:rsidR="008F02A2" w:rsidRPr="00650015">
        <w:rPr>
          <w:rFonts w:ascii="Verdana" w:hAnsi="Verdana" w:cs="Verdana"/>
          <w:sz w:val="20"/>
          <w:szCs w:val="20"/>
        </w:rPr>
        <w:t>редоставя информаци</w:t>
      </w:r>
      <w:r w:rsidRPr="00650015">
        <w:rPr>
          <w:rFonts w:ascii="Verdana" w:hAnsi="Verdana" w:cs="Verdana"/>
          <w:sz w:val="20"/>
          <w:szCs w:val="20"/>
        </w:rPr>
        <w:t>я при запитване от други контактни</w:t>
      </w:r>
      <w:r w:rsidR="008F02A2" w:rsidRPr="00650015">
        <w:rPr>
          <w:rFonts w:ascii="Verdana" w:hAnsi="Verdana" w:cs="Verdana"/>
          <w:sz w:val="20"/>
          <w:szCs w:val="20"/>
        </w:rPr>
        <w:t xml:space="preserve"> точки; 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18</w:t>
      </w:r>
      <w:r w:rsidR="001C38C7" w:rsidRPr="00650015">
        <w:rPr>
          <w:rFonts w:ascii="Verdana" w:hAnsi="Verdana" w:cs="Verdana"/>
          <w:sz w:val="20"/>
          <w:szCs w:val="20"/>
        </w:rPr>
        <w:t>. о</w:t>
      </w:r>
      <w:r w:rsidR="008F02A2" w:rsidRPr="00650015">
        <w:rPr>
          <w:rFonts w:ascii="Verdana" w:hAnsi="Verdana" w:cs="Verdana"/>
          <w:sz w:val="20"/>
          <w:szCs w:val="20"/>
        </w:rPr>
        <w:t xml:space="preserve">казва съдействие и техническа помощ на националните научни организации при кандидатстването и </w:t>
      </w:r>
      <w:r w:rsidRPr="00650015">
        <w:rPr>
          <w:rFonts w:ascii="Verdana" w:hAnsi="Verdana" w:cs="Verdana"/>
          <w:sz w:val="20"/>
          <w:szCs w:val="20"/>
        </w:rPr>
        <w:t>включването им в списъка по чл.</w:t>
      </w:r>
      <w:r w:rsidR="008F02A2" w:rsidRPr="00650015">
        <w:rPr>
          <w:rFonts w:ascii="Verdana" w:hAnsi="Verdana" w:cs="Verdana"/>
          <w:sz w:val="20"/>
          <w:szCs w:val="20"/>
        </w:rPr>
        <w:t xml:space="preserve"> 36 от </w:t>
      </w:r>
      <w:r w:rsidR="006F3851" w:rsidRPr="00650015">
        <w:rPr>
          <w:rFonts w:ascii="Verdana" w:hAnsi="Verdana" w:cs="Verdana"/>
          <w:sz w:val="20"/>
          <w:szCs w:val="20"/>
        </w:rPr>
        <w:t xml:space="preserve">Регламент (ЕО) № 178/2002 на Европейския парламент и на Съвета от 28 януари 2002 г. за установяване </w:t>
      </w:r>
      <w:r w:rsidR="006F3851" w:rsidRPr="00650015">
        <w:rPr>
          <w:rFonts w:ascii="Verdana" w:hAnsi="Verdana" w:cs="Verdana"/>
          <w:sz w:val="20"/>
          <w:szCs w:val="20"/>
        </w:rPr>
        <w:lastRenderedPageBreak/>
        <w:t>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</w:r>
      <w:r w:rsidR="00B05254">
        <w:rPr>
          <w:rFonts w:ascii="Verdana" w:hAnsi="Verdana" w:cs="Verdana"/>
          <w:sz w:val="20"/>
          <w:szCs w:val="20"/>
        </w:rPr>
        <w:t>, наричан по-нататък „</w:t>
      </w:r>
      <w:r w:rsidR="00B05254" w:rsidRPr="00B05254">
        <w:rPr>
          <w:rFonts w:ascii="Verdana" w:hAnsi="Verdana" w:cs="Verdana"/>
          <w:sz w:val="20"/>
          <w:szCs w:val="20"/>
        </w:rPr>
        <w:t>Регламент (ЕО) № 178/2002</w:t>
      </w:r>
      <w:r w:rsidR="00B05254">
        <w:rPr>
          <w:rFonts w:ascii="Verdana" w:hAnsi="Verdana" w:cs="Verdana"/>
          <w:sz w:val="20"/>
          <w:szCs w:val="20"/>
        </w:rPr>
        <w:t>“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19</w:t>
      </w:r>
      <w:r w:rsidR="001C38C7" w:rsidRPr="00650015">
        <w:rPr>
          <w:rFonts w:ascii="Verdana" w:hAnsi="Verdana" w:cs="Verdana"/>
          <w:sz w:val="20"/>
          <w:szCs w:val="20"/>
        </w:rPr>
        <w:t>. п</w:t>
      </w:r>
      <w:r w:rsidR="008F02A2" w:rsidRPr="00650015">
        <w:rPr>
          <w:rFonts w:ascii="Verdana" w:hAnsi="Verdana" w:cs="Verdana"/>
          <w:sz w:val="20"/>
          <w:szCs w:val="20"/>
        </w:rPr>
        <w:t xml:space="preserve">редоставя техническа помощ </w:t>
      </w:r>
      <w:r w:rsidR="00A35EB7" w:rsidRPr="00650015">
        <w:rPr>
          <w:rFonts w:ascii="Verdana" w:hAnsi="Verdana" w:cs="Verdana"/>
          <w:sz w:val="20"/>
          <w:szCs w:val="20"/>
        </w:rPr>
        <w:t xml:space="preserve">в рамките на своите компетенции </w:t>
      </w:r>
      <w:r w:rsidR="008F02A2" w:rsidRPr="00650015">
        <w:rPr>
          <w:rFonts w:ascii="Verdana" w:hAnsi="Verdana" w:cs="Verdana"/>
          <w:sz w:val="20"/>
          <w:szCs w:val="20"/>
        </w:rPr>
        <w:t xml:space="preserve">на национални научни организации за кандидатстване по проекти, финансирани от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20</w:t>
      </w:r>
      <w:r w:rsidR="001C38C7" w:rsidRPr="00650015">
        <w:rPr>
          <w:rFonts w:ascii="Verdana" w:hAnsi="Verdana" w:cs="Verdana"/>
          <w:sz w:val="20"/>
          <w:szCs w:val="20"/>
        </w:rPr>
        <w:t>. п</w:t>
      </w:r>
      <w:r w:rsidR="008F02A2" w:rsidRPr="00650015">
        <w:rPr>
          <w:rFonts w:ascii="Verdana" w:hAnsi="Verdana" w:cs="Verdana"/>
          <w:sz w:val="20"/>
          <w:szCs w:val="20"/>
        </w:rPr>
        <w:t xml:space="preserve">убликува научна информация на Платформата за обмен на информация (IEP) на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C10007" w:rsidRPr="00650015">
        <w:rPr>
          <w:rFonts w:ascii="Verdana" w:hAnsi="Verdana" w:cs="Verdana"/>
          <w:sz w:val="20"/>
          <w:szCs w:val="20"/>
        </w:rPr>
        <w:t xml:space="preserve"> и на системата за управление на документи</w:t>
      </w:r>
      <w:r w:rsidR="00D81C13" w:rsidRPr="00650015">
        <w:rPr>
          <w:rFonts w:ascii="Verdana" w:hAnsi="Verdana" w:cs="Verdana"/>
          <w:sz w:val="20"/>
          <w:szCs w:val="20"/>
        </w:rPr>
        <w:t>те</w:t>
      </w:r>
      <w:r w:rsidR="00C10007" w:rsidRPr="00650015">
        <w:rPr>
          <w:rFonts w:ascii="Verdana" w:hAnsi="Verdana" w:cs="Verdana"/>
          <w:sz w:val="20"/>
          <w:szCs w:val="20"/>
        </w:rPr>
        <w:t xml:space="preserve"> (</w:t>
      </w:r>
      <w:r w:rsidR="00C10007" w:rsidRPr="00650015">
        <w:rPr>
          <w:rFonts w:ascii="Verdana" w:hAnsi="Verdana" w:cs="Verdana"/>
          <w:sz w:val="20"/>
          <w:szCs w:val="20"/>
          <w:lang w:val="en-US"/>
        </w:rPr>
        <w:t>DMS);</w:t>
      </w:r>
    </w:p>
    <w:p w:rsidR="00B05254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21</w:t>
      </w:r>
      <w:r w:rsidR="001C38C7" w:rsidRPr="00650015">
        <w:rPr>
          <w:rFonts w:ascii="Verdana" w:hAnsi="Verdana" w:cs="Verdana"/>
          <w:sz w:val="20"/>
          <w:szCs w:val="20"/>
        </w:rPr>
        <w:t>. организира и провежда п</w:t>
      </w:r>
      <w:r w:rsidR="008F02A2" w:rsidRPr="00650015">
        <w:rPr>
          <w:rFonts w:ascii="Verdana" w:hAnsi="Verdana" w:cs="Verdana"/>
          <w:sz w:val="20"/>
          <w:szCs w:val="20"/>
        </w:rPr>
        <w:t xml:space="preserve">ериодични посещения на националните научни организации, включени в списъка (научната мрежа)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EE5693" w:rsidRPr="00650015">
        <w:rPr>
          <w:rFonts w:ascii="Verdana" w:hAnsi="Verdana" w:cs="Verdana"/>
          <w:sz w:val="20"/>
          <w:szCs w:val="20"/>
        </w:rPr>
        <w:t xml:space="preserve"> и в списъка </w:t>
      </w:r>
      <w:r w:rsidR="00D81C13" w:rsidRPr="00650015">
        <w:rPr>
          <w:rFonts w:ascii="Verdana" w:hAnsi="Verdana" w:cs="Verdana"/>
          <w:sz w:val="20"/>
          <w:szCs w:val="20"/>
        </w:rPr>
        <w:t xml:space="preserve">на </w:t>
      </w:r>
      <w:r w:rsidR="00EE5693" w:rsidRPr="00650015">
        <w:rPr>
          <w:rFonts w:ascii="Verdana" w:hAnsi="Verdana" w:cs="Verdana"/>
          <w:sz w:val="20"/>
          <w:szCs w:val="20"/>
        </w:rPr>
        <w:t xml:space="preserve">ЕОБХ </w:t>
      </w:r>
      <w:r w:rsidR="00D81C13" w:rsidRPr="00650015">
        <w:rPr>
          <w:rFonts w:ascii="Verdana" w:hAnsi="Verdana" w:cs="Verdana"/>
          <w:sz w:val="20"/>
          <w:szCs w:val="20"/>
        </w:rPr>
        <w:t>съгласно</w:t>
      </w:r>
      <w:r w:rsidR="00EE5693" w:rsidRPr="00650015">
        <w:rPr>
          <w:rFonts w:ascii="Verdana" w:hAnsi="Verdana" w:cs="Verdana"/>
          <w:sz w:val="20"/>
          <w:szCs w:val="20"/>
        </w:rPr>
        <w:t xml:space="preserve"> чл. 36 </w:t>
      </w:r>
      <w:r w:rsidR="00D81C13" w:rsidRPr="00650015">
        <w:rPr>
          <w:rFonts w:ascii="Verdana" w:hAnsi="Verdana" w:cs="Verdana"/>
          <w:sz w:val="20"/>
          <w:szCs w:val="20"/>
        </w:rPr>
        <w:t>от</w:t>
      </w:r>
      <w:r w:rsidR="00EE5693" w:rsidRPr="00650015">
        <w:rPr>
          <w:rFonts w:ascii="Verdana" w:hAnsi="Verdana" w:cs="Verdana"/>
          <w:sz w:val="20"/>
          <w:szCs w:val="20"/>
        </w:rPr>
        <w:t xml:space="preserve"> Регламент (ЕО) № 178/2002</w:t>
      </w:r>
      <w:r w:rsidR="00B05254">
        <w:rPr>
          <w:rFonts w:ascii="Verdana" w:hAnsi="Verdana" w:cs="Verdana"/>
          <w:sz w:val="20"/>
          <w:szCs w:val="20"/>
        </w:rPr>
        <w:t>;</w:t>
      </w:r>
      <w:r w:rsidR="00EE5693" w:rsidRPr="00650015">
        <w:rPr>
          <w:rFonts w:ascii="Verdana" w:hAnsi="Verdana" w:cs="Verdana"/>
          <w:sz w:val="20"/>
          <w:szCs w:val="20"/>
        </w:rPr>
        <w:t xml:space="preserve"> 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22. подпомага</w:t>
      </w:r>
      <w:r w:rsidR="008F02A2" w:rsidRPr="00650015">
        <w:rPr>
          <w:rFonts w:ascii="Verdana" w:hAnsi="Verdana" w:cs="Verdana"/>
          <w:sz w:val="20"/>
          <w:szCs w:val="20"/>
        </w:rPr>
        <w:t xml:space="preserve"> и консултира национални експерти от научни организации за регистриране в базата данни за експерти към К</w:t>
      </w:r>
      <w:r w:rsidR="00804D6D" w:rsidRPr="00650015">
        <w:rPr>
          <w:rFonts w:ascii="Verdana" w:hAnsi="Verdana" w:cs="Verdana"/>
          <w:sz w:val="20"/>
          <w:szCs w:val="20"/>
        </w:rPr>
        <w:t xml:space="preserve">онтактния </w:t>
      </w:r>
      <w:r w:rsidR="008F02A2" w:rsidRPr="00650015">
        <w:rPr>
          <w:rFonts w:ascii="Verdana" w:hAnsi="Verdana" w:cs="Verdana"/>
          <w:sz w:val="20"/>
          <w:szCs w:val="20"/>
        </w:rPr>
        <w:t xml:space="preserve">център и в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23</w:t>
      </w:r>
      <w:r w:rsidR="001C38C7" w:rsidRPr="00650015">
        <w:rPr>
          <w:rFonts w:ascii="Verdana" w:hAnsi="Verdana" w:cs="Verdana"/>
          <w:sz w:val="20"/>
          <w:szCs w:val="20"/>
        </w:rPr>
        <w:t>. п</w:t>
      </w:r>
      <w:r w:rsidR="008F02A2" w:rsidRPr="00650015">
        <w:rPr>
          <w:rFonts w:ascii="Verdana" w:hAnsi="Verdana" w:cs="Verdana"/>
          <w:sz w:val="20"/>
          <w:szCs w:val="20"/>
        </w:rPr>
        <w:t xml:space="preserve">оддържа и актуализира списъка (научната мрежа) с национални научни организации към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A50A1E" w:rsidRPr="00650015">
        <w:rPr>
          <w:rFonts w:ascii="Verdana" w:hAnsi="Verdana" w:cs="Verdana"/>
          <w:sz w:val="20"/>
          <w:szCs w:val="20"/>
        </w:rPr>
        <w:t xml:space="preserve"> съгласно чл. 6, ал. 1, т. 9 от Закона за центъра за оценка на риска по хранителната верига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24</w:t>
      </w:r>
      <w:r w:rsidR="001C38C7" w:rsidRPr="00650015">
        <w:rPr>
          <w:rFonts w:ascii="Verdana" w:hAnsi="Verdana" w:cs="Verdana"/>
          <w:sz w:val="20"/>
          <w:szCs w:val="20"/>
        </w:rPr>
        <w:t>. о</w:t>
      </w:r>
      <w:r w:rsidRPr="00650015">
        <w:rPr>
          <w:rFonts w:ascii="Verdana" w:hAnsi="Verdana" w:cs="Verdana"/>
          <w:sz w:val="20"/>
          <w:szCs w:val="20"/>
        </w:rPr>
        <w:t>рганизира и</w:t>
      </w:r>
      <w:r w:rsidR="008F02A2" w:rsidRPr="00650015">
        <w:rPr>
          <w:rFonts w:ascii="Verdana" w:hAnsi="Verdana" w:cs="Verdana"/>
          <w:sz w:val="20"/>
          <w:szCs w:val="20"/>
        </w:rPr>
        <w:t xml:space="preserve">здаването на периодични информационни бюлетини с актуална информация от </w:t>
      </w:r>
      <w:r w:rsidR="002C6F92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25</w:t>
      </w:r>
      <w:r w:rsidR="001C38C7" w:rsidRPr="00650015">
        <w:rPr>
          <w:rFonts w:ascii="Verdana" w:hAnsi="Verdana" w:cs="Verdana"/>
          <w:sz w:val="20"/>
          <w:szCs w:val="20"/>
        </w:rPr>
        <w:t>. и</w:t>
      </w:r>
      <w:r w:rsidR="008F02A2" w:rsidRPr="00650015">
        <w:rPr>
          <w:rFonts w:ascii="Verdana" w:hAnsi="Verdana" w:cs="Verdana"/>
          <w:sz w:val="20"/>
          <w:szCs w:val="20"/>
        </w:rPr>
        <w:t xml:space="preserve">зготвя специализирани информационни издания по актуални въпроси в сферата на безопасността на храните; 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26</w:t>
      </w:r>
      <w:r w:rsidR="001C38C7" w:rsidRPr="00650015">
        <w:rPr>
          <w:rFonts w:ascii="Verdana" w:hAnsi="Verdana" w:cs="Verdana"/>
          <w:sz w:val="20"/>
          <w:szCs w:val="20"/>
        </w:rPr>
        <w:t>. о</w:t>
      </w:r>
      <w:r w:rsidR="008F02A2" w:rsidRPr="00650015">
        <w:rPr>
          <w:rFonts w:ascii="Verdana" w:hAnsi="Verdana" w:cs="Verdana"/>
          <w:sz w:val="20"/>
          <w:szCs w:val="20"/>
        </w:rPr>
        <w:t xml:space="preserve">рганизира и провежда научни конференции, семинари или обучения; 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27</w:t>
      </w:r>
      <w:r w:rsidR="001C38C7" w:rsidRPr="00650015">
        <w:rPr>
          <w:rFonts w:ascii="Verdana" w:hAnsi="Verdana" w:cs="Verdana"/>
          <w:sz w:val="20"/>
          <w:szCs w:val="20"/>
        </w:rPr>
        <w:t>. и</w:t>
      </w:r>
      <w:r w:rsidR="008F02A2" w:rsidRPr="00650015">
        <w:rPr>
          <w:rFonts w:ascii="Verdana" w:hAnsi="Verdana" w:cs="Verdana"/>
          <w:sz w:val="20"/>
          <w:szCs w:val="20"/>
        </w:rPr>
        <w:t>зготвя и представя</w:t>
      </w:r>
      <w:r w:rsidR="006F3851" w:rsidRPr="00650015">
        <w:rPr>
          <w:rFonts w:ascii="Verdana" w:hAnsi="Verdana" w:cs="Verdana"/>
          <w:sz w:val="20"/>
          <w:szCs w:val="20"/>
        </w:rPr>
        <w:t xml:space="preserve"> </w:t>
      </w:r>
      <w:r w:rsidR="008F02A2" w:rsidRPr="00650015">
        <w:rPr>
          <w:rFonts w:ascii="Verdana" w:hAnsi="Verdana" w:cs="Verdana"/>
          <w:sz w:val="20"/>
          <w:szCs w:val="20"/>
        </w:rPr>
        <w:t xml:space="preserve">съвместно с </w:t>
      </w:r>
      <w:r w:rsidR="006F3851" w:rsidRPr="00650015">
        <w:rPr>
          <w:rFonts w:ascii="Verdana" w:hAnsi="Verdana" w:cs="Verdana"/>
          <w:sz w:val="20"/>
          <w:szCs w:val="20"/>
        </w:rPr>
        <w:t xml:space="preserve">дирекция </w:t>
      </w:r>
      <w:r w:rsidR="00804D6D" w:rsidRPr="00650015">
        <w:rPr>
          <w:rFonts w:ascii="Verdana" w:hAnsi="Verdana" w:cs="Verdana"/>
          <w:sz w:val="20"/>
          <w:szCs w:val="20"/>
        </w:rPr>
        <w:t>ФАПОЧР</w:t>
      </w:r>
      <w:r w:rsidR="008F02A2" w:rsidRPr="00650015">
        <w:rPr>
          <w:rFonts w:ascii="Verdana" w:hAnsi="Verdana" w:cs="Verdana"/>
          <w:sz w:val="20"/>
          <w:szCs w:val="20"/>
        </w:rPr>
        <w:t xml:space="preserve"> технически и финансов доклад пред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 xml:space="preserve"> за дейността на </w:t>
      </w:r>
      <w:r w:rsidR="007D41E9" w:rsidRPr="00650015">
        <w:rPr>
          <w:rFonts w:ascii="Verdana" w:hAnsi="Verdana" w:cs="Verdana"/>
          <w:sz w:val="20"/>
          <w:szCs w:val="20"/>
        </w:rPr>
        <w:t>Контактния</w:t>
      </w:r>
      <w:r w:rsidRPr="00650015">
        <w:rPr>
          <w:rFonts w:ascii="Verdana" w:hAnsi="Verdana" w:cs="Verdana"/>
          <w:sz w:val="20"/>
          <w:szCs w:val="20"/>
        </w:rPr>
        <w:t xml:space="preserve"> център до</w:t>
      </w:r>
      <w:r w:rsidR="008F02A2" w:rsidRPr="00650015">
        <w:rPr>
          <w:rFonts w:ascii="Verdana" w:hAnsi="Verdana" w:cs="Verdana"/>
          <w:sz w:val="20"/>
          <w:szCs w:val="20"/>
        </w:rPr>
        <w:t xml:space="preserve"> края на всяка календарна година;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28</w:t>
      </w:r>
      <w:r w:rsidR="001C38C7" w:rsidRPr="00650015">
        <w:rPr>
          <w:rFonts w:ascii="Verdana" w:hAnsi="Verdana" w:cs="Verdana"/>
          <w:sz w:val="20"/>
          <w:szCs w:val="20"/>
        </w:rPr>
        <w:t>. с</w:t>
      </w:r>
      <w:r w:rsidR="008F02A2" w:rsidRPr="00650015">
        <w:rPr>
          <w:rFonts w:ascii="Verdana" w:hAnsi="Verdana" w:cs="Verdana"/>
          <w:sz w:val="20"/>
          <w:szCs w:val="20"/>
        </w:rPr>
        <w:t xml:space="preserve">ъдейства за подписването и периодичното подновяване на Споразумението за дейността на </w:t>
      </w:r>
      <w:r w:rsidR="007D41E9" w:rsidRPr="00650015">
        <w:rPr>
          <w:rFonts w:ascii="Verdana" w:hAnsi="Verdana" w:cs="Verdana"/>
          <w:sz w:val="20"/>
          <w:szCs w:val="20"/>
        </w:rPr>
        <w:t>Контактния</w:t>
      </w:r>
      <w:r w:rsidR="008F02A2" w:rsidRPr="00650015">
        <w:rPr>
          <w:rFonts w:ascii="Verdana" w:hAnsi="Verdana" w:cs="Verdana"/>
          <w:sz w:val="20"/>
          <w:szCs w:val="20"/>
        </w:rPr>
        <w:t xml:space="preserve"> център между </w:t>
      </w:r>
      <w:r w:rsidR="002C6F92" w:rsidRPr="00650015">
        <w:rPr>
          <w:rFonts w:ascii="Verdana" w:hAnsi="Verdana" w:cs="Verdana"/>
          <w:sz w:val="20"/>
          <w:szCs w:val="20"/>
        </w:rPr>
        <w:t xml:space="preserve">ЕОБХ </w:t>
      </w:r>
      <w:r w:rsidR="008F02A2" w:rsidRPr="00650015">
        <w:rPr>
          <w:rFonts w:ascii="Verdana" w:hAnsi="Verdana" w:cs="Verdana"/>
          <w:sz w:val="20"/>
          <w:szCs w:val="20"/>
        </w:rPr>
        <w:t xml:space="preserve">и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 xml:space="preserve">, както </w:t>
      </w:r>
      <w:r w:rsidR="00E349C2" w:rsidRPr="00650015">
        <w:rPr>
          <w:rFonts w:ascii="Verdana" w:hAnsi="Verdana" w:cs="Verdana"/>
          <w:sz w:val="20"/>
          <w:szCs w:val="20"/>
        </w:rPr>
        <w:t xml:space="preserve">и </w:t>
      </w:r>
      <w:r w:rsidRPr="00650015">
        <w:rPr>
          <w:rFonts w:ascii="Verdana" w:hAnsi="Verdana" w:cs="Verdana"/>
          <w:sz w:val="20"/>
          <w:szCs w:val="20"/>
        </w:rPr>
        <w:t>споразумения с  други организации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29</w:t>
      </w:r>
      <w:r w:rsidR="001C38C7" w:rsidRPr="00650015">
        <w:rPr>
          <w:rFonts w:ascii="Verdana" w:hAnsi="Verdana" w:cs="Verdana"/>
          <w:sz w:val="20"/>
          <w:szCs w:val="20"/>
        </w:rPr>
        <w:t xml:space="preserve">. </w:t>
      </w:r>
      <w:r w:rsidR="005D68FE" w:rsidRPr="00650015">
        <w:rPr>
          <w:rFonts w:ascii="Verdana" w:hAnsi="Verdana" w:cs="Verdana"/>
          <w:sz w:val="20"/>
          <w:szCs w:val="20"/>
        </w:rPr>
        <w:t xml:space="preserve">участва </w:t>
      </w:r>
      <w:r w:rsidR="008F02A2" w:rsidRPr="00650015">
        <w:rPr>
          <w:rFonts w:ascii="Verdana" w:hAnsi="Verdana" w:cs="Verdana"/>
          <w:sz w:val="20"/>
          <w:szCs w:val="20"/>
        </w:rPr>
        <w:t>в пе</w:t>
      </w:r>
      <w:r w:rsidR="00E349C2" w:rsidRPr="00650015">
        <w:rPr>
          <w:rFonts w:ascii="Verdana" w:hAnsi="Verdana" w:cs="Verdana"/>
          <w:sz w:val="20"/>
          <w:szCs w:val="20"/>
        </w:rPr>
        <w:t xml:space="preserve">риодичните срещи между </w:t>
      </w:r>
      <w:r w:rsidR="005D68FE" w:rsidRPr="00650015">
        <w:rPr>
          <w:rFonts w:ascii="Verdana" w:hAnsi="Verdana" w:cs="Verdana"/>
          <w:sz w:val="20"/>
          <w:szCs w:val="20"/>
        </w:rPr>
        <w:t>контактните</w:t>
      </w:r>
      <w:r w:rsidR="008F02A2" w:rsidRPr="00650015">
        <w:rPr>
          <w:rFonts w:ascii="Verdana" w:hAnsi="Verdana" w:cs="Verdana"/>
          <w:sz w:val="20"/>
          <w:szCs w:val="20"/>
        </w:rPr>
        <w:t xml:space="preserve"> точки и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30</w:t>
      </w:r>
      <w:r w:rsidR="001C38C7" w:rsidRPr="00650015">
        <w:rPr>
          <w:rFonts w:ascii="Verdana" w:hAnsi="Verdana" w:cs="Verdana"/>
          <w:sz w:val="20"/>
          <w:szCs w:val="20"/>
        </w:rPr>
        <w:t>. о</w:t>
      </w:r>
      <w:r w:rsidR="008F02A2" w:rsidRPr="00650015">
        <w:rPr>
          <w:rFonts w:ascii="Verdana" w:hAnsi="Verdana" w:cs="Verdana"/>
          <w:sz w:val="20"/>
          <w:szCs w:val="20"/>
        </w:rPr>
        <w:t xml:space="preserve">казва техническа помощ и съдействие на българския представител в Консултативния съвет на </w:t>
      </w:r>
      <w:r w:rsidR="00804D6D" w:rsidRPr="00650015">
        <w:rPr>
          <w:rFonts w:ascii="Verdana" w:hAnsi="Verdana" w:cs="Verdana"/>
          <w:sz w:val="20"/>
          <w:szCs w:val="20"/>
        </w:rPr>
        <w:t>ЕОБХ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0064AF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31</w:t>
      </w:r>
      <w:r w:rsidR="00E349C2" w:rsidRPr="00650015">
        <w:rPr>
          <w:rFonts w:ascii="Verdana" w:hAnsi="Verdana" w:cs="Verdana"/>
          <w:sz w:val="20"/>
          <w:szCs w:val="20"/>
        </w:rPr>
        <w:t>. осъществява и/или съгласува официалната кореспонденция</w:t>
      </w:r>
      <w:r w:rsidR="00B64DEE" w:rsidRPr="00650015">
        <w:rPr>
          <w:rFonts w:ascii="Verdana" w:hAnsi="Verdana" w:cs="Verdana"/>
          <w:sz w:val="20"/>
          <w:szCs w:val="20"/>
        </w:rPr>
        <w:t>,</w:t>
      </w:r>
      <w:r w:rsidR="00E349C2" w:rsidRPr="00650015">
        <w:rPr>
          <w:rFonts w:ascii="Verdana" w:hAnsi="Verdana" w:cs="Verdana"/>
          <w:sz w:val="20"/>
          <w:szCs w:val="20"/>
        </w:rPr>
        <w:t xml:space="preserve"> свързана с международната дейност на Центъра;</w:t>
      </w:r>
      <w:r w:rsidR="000064AF" w:rsidRPr="00650015">
        <w:rPr>
          <w:rFonts w:ascii="Verdana" w:hAnsi="Verdana" w:cs="Verdana"/>
          <w:sz w:val="20"/>
          <w:szCs w:val="20"/>
        </w:rPr>
        <w:t xml:space="preserve"> </w:t>
      </w:r>
    </w:p>
    <w:p w:rsidR="008F02A2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  <w:lang w:val="ru-RU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E349C2" w:rsidRPr="00650015">
        <w:rPr>
          <w:rFonts w:ascii="Verdana" w:hAnsi="Verdana" w:cs="Verdana"/>
          <w:sz w:val="20"/>
          <w:szCs w:val="20"/>
        </w:rPr>
        <w:t>2</w:t>
      </w:r>
      <w:r w:rsidR="001C38C7" w:rsidRPr="00650015">
        <w:rPr>
          <w:rFonts w:ascii="Verdana" w:hAnsi="Verdana" w:cs="Verdana"/>
          <w:sz w:val="20"/>
          <w:szCs w:val="20"/>
        </w:rPr>
        <w:t>. о</w:t>
      </w:r>
      <w:r w:rsidR="008F02A2" w:rsidRPr="00650015">
        <w:rPr>
          <w:rFonts w:ascii="Verdana" w:hAnsi="Verdana" w:cs="Verdana"/>
          <w:sz w:val="20"/>
          <w:szCs w:val="20"/>
        </w:rPr>
        <w:t>съще</w:t>
      </w:r>
      <w:r w:rsidR="00E349C2" w:rsidRPr="00650015">
        <w:rPr>
          <w:rFonts w:ascii="Verdana" w:hAnsi="Verdana" w:cs="Verdana"/>
          <w:sz w:val="20"/>
          <w:szCs w:val="20"/>
        </w:rPr>
        <w:t>ствява комуникация с институциите</w:t>
      </w:r>
      <w:r w:rsidR="008F02A2" w:rsidRPr="00650015">
        <w:rPr>
          <w:rFonts w:ascii="Verdana" w:hAnsi="Verdana" w:cs="Verdana"/>
          <w:sz w:val="20"/>
          <w:szCs w:val="20"/>
        </w:rPr>
        <w:t xml:space="preserve"> и органите по чл. 3, ал. 1, т. 4 от Закона за </w:t>
      </w:r>
      <w:r w:rsidRPr="00650015">
        <w:rPr>
          <w:rFonts w:ascii="Verdana" w:hAnsi="Verdana" w:cs="Verdana"/>
          <w:sz w:val="20"/>
          <w:szCs w:val="20"/>
        </w:rPr>
        <w:t xml:space="preserve">центъра за </w:t>
      </w:r>
      <w:r w:rsidR="008F02A2" w:rsidRPr="00650015">
        <w:rPr>
          <w:rFonts w:ascii="Verdana" w:hAnsi="Verdana" w:cs="Verdana"/>
          <w:sz w:val="20"/>
          <w:szCs w:val="20"/>
        </w:rPr>
        <w:t>оценка на риска по</w:t>
      </w:r>
      <w:r w:rsidR="00F34A75" w:rsidRPr="00650015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F34A75" w:rsidRPr="00650015">
        <w:rPr>
          <w:rFonts w:ascii="Verdana" w:hAnsi="Verdana" w:cs="Verdana"/>
          <w:sz w:val="20"/>
          <w:szCs w:val="20"/>
        </w:rPr>
        <w:t>хранителната верига;</w:t>
      </w:r>
    </w:p>
    <w:p w:rsidR="00735DE6" w:rsidRPr="00650015" w:rsidRDefault="0041472B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</w:t>
      </w:r>
      <w:r w:rsidR="00E349C2" w:rsidRPr="00650015">
        <w:rPr>
          <w:rFonts w:ascii="Verdana" w:hAnsi="Verdana" w:cs="Verdana"/>
          <w:sz w:val="20"/>
          <w:szCs w:val="20"/>
        </w:rPr>
        <w:t>3. в сътрудничество с д</w:t>
      </w:r>
      <w:r w:rsidR="00735DE6" w:rsidRPr="00650015">
        <w:rPr>
          <w:rFonts w:ascii="Verdana" w:hAnsi="Verdana" w:cs="Verdana"/>
          <w:sz w:val="20"/>
          <w:szCs w:val="20"/>
        </w:rPr>
        <w:t xml:space="preserve">ирекция </w:t>
      </w:r>
      <w:r w:rsidR="0004499B" w:rsidRPr="00650015">
        <w:rPr>
          <w:rFonts w:ascii="Verdana" w:hAnsi="Verdana" w:cs="Verdana"/>
          <w:sz w:val="20"/>
          <w:szCs w:val="20"/>
        </w:rPr>
        <w:t>ФАПОЧР</w:t>
      </w:r>
      <w:r w:rsidR="00735DE6" w:rsidRPr="00650015">
        <w:rPr>
          <w:rFonts w:ascii="Verdana" w:hAnsi="Verdana" w:cs="Verdana"/>
          <w:sz w:val="20"/>
          <w:szCs w:val="20"/>
        </w:rPr>
        <w:t>:</w:t>
      </w:r>
    </w:p>
    <w:p w:rsidR="00735DE6" w:rsidRPr="00650015" w:rsidRDefault="00735DE6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а</w:t>
      </w:r>
      <w:r w:rsidR="00F34A75" w:rsidRPr="00650015">
        <w:rPr>
          <w:rFonts w:ascii="Verdana" w:hAnsi="Verdana" w:cs="Verdana"/>
          <w:sz w:val="20"/>
          <w:szCs w:val="20"/>
          <w:lang w:val="ru-RU"/>
        </w:rPr>
        <w:t>)</w:t>
      </w:r>
      <w:r w:rsidR="00F34A75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 xml:space="preserve">изготвя обобщени програми, организира и координира провеждането на курсове за обучение и повишаване квалификацията на служителите </w:t>
      </w:r>
      <w:r w:rsidR="00BB5655" w:rsidRPr="00650015">
        <w:rPr>
          <w:rFonts w:ascii="Verdana" w:hAnsi="Verdana" w:cs="Verdana"/>
          <w:sz w:val="20"/>
          <w:szCs w:val="20"/>
        </w:rPr>
        <w:t xml:space="preserve">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735DE6" w:rsidRPr="00650015" w:rsidRDefault="00735DE6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lastRenderedPageBreak/>
        <w:t>б</w:t>
      </w:r>
      <w:r w:rsidR="00F34A75" w:rsidRPr="00650015">
        <w:rPr>
          <w:rFonts w:ascii="Verdana" w:hAnsi="Verdana" w:cs="Verdana"/>
          <w:sz w:val="20"/>
          <w:szCs w:val="20"/>
          <w:lang w:val="ru-RU"/>
        </w:rPr>
        <w:t>)</w:t>
      </w:r>
      <w:r w:rsidR="00F34A75" w:rsidRPr="00650015">
        <w:rPr>
          <w:rFonts w:ascii="Verdana" w:hAnsi="Verdana" w:cs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 xml:space="preserve">координира обучението на служителите </w:t>
      </w:r>
      <w:r w:rsidR="00BB5655" w:rsidRPr="00650015">
        <w:rPr>
          <w:rFonts w:ascii="Verdana" w:hAnsi="Verdana" w:cs="Verdana"/>
          <w:sz w:val="20"/>
          <w:szCs w:val="20"/>
        </w:rPr>
        <w:t xml:space="preserve">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Pr="00650015">
        <w:rPr>
          <w:rFonts w:ascii="Verdana" w:hAnsi="Verdana" w:cs="Verdana"/>
          <w:sz w:val="20"/>
          <w:szCs w:val="20"/>
        </w:rPr>
        <w:t xml:space="preserve">, организирано от ЕОБХ и </w:t>
      </w:r>
      <w:r w:rsidR="006F3851" w:rsidRPr="00650015">
        <w:rPr>
          <w:rFonts w:ascii="Verdana" w:hAnsi="Verdana" w:cs="Verdana"/>
          <w:sz w:val="20"/>
          <w:szCs w:val="20"/>
        </w:rPr>
        <w:t>Европейската комисия</w:t>
      </w:r>
      <w:r w:rsidRPr="00650015">
        <w:rPr>
          <w:rFonts w:ascii="Verdana" w:hAnsi="Verdana" w:cs="Verdana"/>
          <w:sz w:val="20"/>
          <w:szCs w:val="20"/>
        </w:rPr>
        <w:t>, както й обученията с международно участие;</w:t>
      </w:r>
    </w:p>
    <w:p w:rsidR="00735DE6" w:rsidRPr="00650015" w:rsidRDefault="00E349C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34</w:t>
      </w:r>
      <w:r w:rsidR="00735DE6" w:rsidRPr="00650015">
        <w:rPr>
          <w:rFonts w:ascii="Verdana" w:hAnsi="Verdana" w:cs="Verdana"/>
          <w:sz w:val="20"/>
          <w:szCs w:val="20"/>
        </w:rPr>
        <w:t>. проучва възможностите за кандидатстване по национални и международни проекти</w:t>
      </w:r>
      <w:r w:rsidRPr="00650015">
        <w:rPr>
          <w:rFonts w:ascii="Verdana" w:hAnsi="Verdana" w:cs="Verdana"/>
          <w:sz w:val="20"/>
          <w:szCs w:val="20"/>
        </w:rPr>
        <w:t>, свързани с</w:t>
      </w:r>
      <w:r w:rsidR="00317203" w:rsidRPr="00650015">
        <w:rPr>
          <w:rFonts w:ascii="Verdana" w:hAnsi="Verdana" w:cs="Verdana"/>
          <w:sz w:val="20"/>
          <w:szCs w:val="20"/>
        </w:rPr>
        <w:t xml:space="preserve"> дейността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711B16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E349C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35</w:t>
      </w:r>
      <w:r w:rsidR="001C38C7" w:rsidRPr="00650015">
        <w:rPr>
          <w:rFonts w:ascii="Verdana" w:hAnsi="Verdana" w:cs="Verdana"/>
          <w:sz w:val="20"/>
          <w:szCs w:val="20"/>
        </w:rPr>
        <w:t>. д</w:t>
      </w:r>
      <w:r w:rsidR="008F02A2" w:rsidRPr="00650015">
        <w:rPr>
          <w:rFonts w:ascii="Verdana" w:hAnsi="Verdana" w:cs="Verdana"/>
          <w:sz w:val="20"/>
          <w:szCs w:val="20"/>
        </w:rPr>
        <w:t xml:space="preserve">ава предложения и препоръки относно обученията </w:t>
      </w:r>
      <w:r w:rsidR="001C38C7" w:rsidRPr="00650015">
        <w:rPr>
          <w:rFonts w:ascii="Verdana" w:hAnsi="Verdana" w:cs="Verdana"/>
          <w:sz w:val="20"/>
          <w:szCs w:val="20"/>
        </w:rPr>
        <w:t>на служителите от в</w:t>
      </w:r>
      <w:r w:rsidR="008F02A2" w:rsidRPr="00650015">
        <w:rPr>
          <w:rFonts w:ascii="Verdana" w:hAnsi="Verdana" w:cs="Verdana"/>
          <w:sz w:val="20"/>
          <w:szCs w:val="20"/>
        </w:rPr>
        <w:t>едомствата и органите, които провеждат държавната политика в областта на хранителната верига</w:t>
      </w:r>
      <w:r w:rsidR="00711B16" w:rsidRPr="00650015">
        <w:rPr>
          <w:rFonts w:ascii="Verdana" w:hAnsi="Verdana" w:cs="Verdana"/>
          <w:sz w:val="20"/>
          <w:szCs w:val="20"/>
        </w:rPr>
        <w:t>;</w:t>
      </w:r>
    </w:p>
    <w:p w:rsidR="008F02A2" w:rsidRPr="00650015" w:rsidRDefault="00E349C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36</w:t>
      </w:r>
      <w:r w:rsidR="001C38C7" w:rsidRPr="00650015">
        <w:rPr>
          <w:rFonts w:ascii="Verdana" w:hAnsi="Verdana" w:cs="Verdana"/>
          <w:sz w:val="20"/>
          <w:szCs w:val="20"/>
        </w:rPr>
        <w:t>. с</w:t>
      </w:r>
      <w:r w:rsidR="008F02A2" w:rsidRPr="00650015">
        <w:rPr>
          <w:rFonts w:ascii="Verdana" w:hAnsi="Verdana" w:cs="Verdana"/>
          <w:sz w:val="20"/>
          <w:szCs w:val="20"/>
        </w:rPr>
        <w:t>ъбира и обобщава информация за пров</w:t>
      </w:r>
      <w:r w:rsidRPr="00650015">
        <w:rPr>
          <w:rFonts w:ascii="Verdana" w:hAnsi="Verdana" w:cs="Verdana"/>
          <w:sz w:val="20"/>
          <w:szCs w:val="20"/>
        </w:rPr>
        <w:t>едените обучения по т. 35</w:t>
      </w:r>
      <w:r w:rsidR="008F02A2" w:rsidRPr="00650015">
        <w:rPr>
          <w:rFonts w:ascii="Verdana" w:hAnsi="Verdana" w:cs="Verdana"/>
          <w:sz w:val="20"/>
          <w:szCs w:val="20"/>
        </w:rPr>
        <w:t>;</w:t>
      </w:r>
    </w:p>
    <w:p w:rsidR="00792249" w:rsidRPr="00650015" w:rsidRDefault="00E349C2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37</w:t>
      </w:r>
      <w:r w:rsidR="001C38C7" w:rsidRPr="00650015">
        <w:rPr>
          <w:rFonts w:ascii="Verdana" w:hAnsi="Verdana" w:cs="Verdana"/>
          <w:sz w:val="20"/>
          <w:szCs w:val="20"/>
        </w:rPr>
        <w:t>. е</w:t>
      </w:r>
      <w:r w:rsidRPr="00650015">
        <w:rPr>
          <w:rFonts w:ascii="Verdana" w:hAnsi="Verdana" w:cs="Verdana"/>
          <w:sz w:val="20"/>
          <w:szCs w:val="20"/>
        </w:rPr>
        <w:t>жегодно и</w:t>
      </w:r>
      <w:r w:rsidR="008F02A2" w:rsidRPr="00650015">
        <w:rPr>
          <w:rFonts w:ascii="Verdana" w:hAnsi="Verdana" w:cs="Verdana"/>
          <w:sz w:val="20"/>
          <w:szCs w:val="20"/>
        </w:rPr>
        <w:t xml:space="preserve">зготвя доклад до директора </w:t>
      </w:r>
      <w:r w:rsidR="00BC5F8F" w:rsidRPr="00650015">
        <w:rPr>
          <w:rFonts w:ascii="Verdana" w:hAnsi="Verdana" w:cs="Verdana"/>
          <w:sz w:val="20"/>
          <w:szCs w:val="20"/>
        </w:rPr>
        <w:t xml:space="preserve">на Центъра </w:t>
      </w:r>
      <w:r w:rsidR="008F02A2" w:rsidRPr="00650015">
        <w:rPr>
          <w:rFonts w:ascii="Verdana" w:hAnsi="Verdana" w:cs="Verdana"/>
          <w:sz w:val="20"/>
          <w:szCs w:val="20"/>
        </w:rPr>
        <w:t>за проведените обучения</w:t>
      </w:r>
      <w:r w:rsidR="00792249" w:rsidRPr="00650015">
        <w:rPr>
          <w:rFonts w:ascii="Verdana" w:hAnsi="Verdana" w:cs="Verdana"/>
          <w:sz w:val="20"/>
          <w:szCs w:val="20"/>
        </w:rPr>
        <w:t>;</w:t>
      </w:r>
    </w:p>
    <w:p w:rsidR="000C25FD" w:rsidRPr="00650015" w:rsidRDefault="00792249" w:rsidP="0065001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38.</w:t>
      </w:r>
      <w:r w:rsidRPr="00650015">
        <w:rPr>
          <w:rFonts w:ascii="Verdana" w:hAnsi="Verdana"/>
          <w:sz w:val="20"/>
          <w:szCs w:val="20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изпълнява и други задачи от нейната компетентност, възложени от директора на Центъра, заместник директора или главния секретар.</w:t>
      </w:r>
    </w:p>
    <w:p w:rsidR="0082043F" w:rsidRPr="00650015" w:rsidRDefault="0082043F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Чл. </w:t>
      </w:r>
      <w:r w:rsidR="00F34A75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6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Pr="00650015">
        <w:rPr>
          <w:rFonts w:ascii="Verdana" w:hAnsi="Verdana" w:cs="Verdana"/>
          <w:sz w:val="20"/>
          <w:szCs w:val="20"/>
        </w:rPr>
        <w:t xml:space="preserve"> Дирекция „Продукти за растителна защита, активни в</w:t>
      </w:r>
      <w:r w:rsidR="00846E75" w:rsidRPr="00650015">
        <w:rPr>
          <w:rFonts w:ascii="Verdana" w:hAnsi="Verdana" w:cs="Verdana"/>
          <w:sz w:val="20"/>
          <w:szCs w:val="20"/>
        </w:rPr>
        <w:t xml:space="preserve">ещества, антидоти и </w:t>
      </w:r>
      <w:proofErr w:type="spellStart"/>
      <w:r w:rsidR="00846E75" w:rsidRPr="00650015">
        <w:rPr>
          <w:rFonts w:ascii="Verdana" w:hAnsi="Verdana" w:cs="Verdana"/>
          <w:sz w:val="20"/>
          <w:szCs w:val="20"/>
        </w:rPr>
        <w:t>синергисти</w:t>
      </w:r>
      <w:proofErr w:type="spellEnd"/>
      <w:r w:rsidR="00846E75" w:rsidRPr="00650015">
        <w:rPr>
          <w:rFonts w:ascii="Verdana" w:hAnsi="Verdana" w:cs="Verdana"/>
          <w:sz w:val="20"/>
          <w:szCs w:val="20"/>
        </w:rPr>
        <w:t>“:</w:t>
      </w:r>
    </w:p>
    <w:p w:rsidR="00741E19" w:rsidRPr="00650015" w:rsidRDefault="00846E75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1. извършва</w:t>
      </w:r>
      <w:r w:rsidR="00741E19" w:rsidRPr="00650015">
        <w:rPr>
          <w:rFonts w:ascii="Verdana" w:hAnsi="Verdana" w:cs="Verdana"/>
          <w:sz w:val="20"/>
          <w:szCs w:val="20"/>
        </w:rPr>
        <w:t xml:space="preserve"> оценки </w:t>
      </w:r>
      <w:r w:rsidRPr="00650015">
        <w:rPr>
          <w:rFonts w:ascii="Verdana" w:hAnsi="Verdana" w:cs="Verdana"/>
          <w:sz w:val="20"/>
          <w:szCs w:val="20"/>
        </w:rPr>
        <w:t xml:space="preserve">с доклад за оценка </w:t>
      </w:r>
      <w:r w:rsidR="00741E19" w:rsidRPr="00650015">
        <w:rPr>
          <w:rFonts w:ascii="Verdana" w:hAnsi="Verdana" w:cs="Verdana"/>
          <w:sz w:val="20"/>
          <w:szCs w:val="20"/>
        </w:rPr>
        <w:t>н</w:t>
      </w:r>
      <w:r w:rsidR="005964D4" w:rsidRPr="00650015">
        <w:rPr>
          <w:rFonts w:ascii="Verdana" w:hAnsi="Verdana" w:cs="Verdana"/>
          <w:sz w:val="20"/>
          <w:szCs w:val="20"/>
        </w:rPr>
        <w:t>а продукти за растителна защита, активни</w:t>
      </w:r>
      <w:r w:rsidR="00741E19" w:rsidRPr="00650015">
        <w:rPr>
          <w:rFonts w:ascii="Verdana" w:hAnsi="Verdana" w:cs="Verdana"/>
          <w:sz w:val="20"/>
          <w:szCs w:val="20"/>
        </w:rPr>
        <w:t xml:space="preserve"> вещества</w:t>
      </w:r>
      <w:r w:rsidR="005964D4" w:rsidRPr="00650015">
        <w:rPr>
          <w:rFonts w:ascii="Verdana" w:hAnsi="Verdana" w:cs="Verdana"/>
          <w:sz w:val="20"/>
          <w:szCs w:val="20"/>
        </w:rPr>
        <w:t xml:space="preserve">, антидоти и </w:t>
      </w:r>
      <w:proofErr w:type="spellStart"/>
      <w:r w:rsidR="005964D4" w:rsidRPr="00650015">
        <w:rPr>
          <w:rFonts w:ascii="Verdana" w:hAnsi="Verdana" w:cs="Verdana"/>
          <w:sz w:val="20"/>
          <w:szCs w:val="20"/>
        </w:rPr>
        <w:t>синергисти</w:t>
      </w:r>
      <w:proofErr w:type="spellEnd"/>
      <w:r w:rsidR="005964D4" w:rsidRPr="00650015">
        <w:rPr>
          <w:rFonts w:ascii="Verdana" w:hAnsi="Verdana" w:cs="Verdana"/>
          <w:sz w:val="20"/>
          <w:szCs w:val="20"/>
        </w:rPr>
        <w:t xml:space="preserve">, </w:t>
      </w:r>
      <w:r w:rsidR="00741E19" w:rsidRPr="00650015">
        <w:rPr>
          <w:rFonts w:ascii="Verdana" w:hAnsi="Verdana" w:cs="Verdana"/>
          <w:sz w:val="20"/>
          <w:szCs w:val="20"/>
        </w:rPr>
        <w:t xml:space="preserve">съгласно </w:t>
      </w:r>
      <w:r w:rsidR="005964D4" w:rsidRPr="00650015">
        <w:rPr>
          <w:rFonts w:ascii="Verdana" w:hAnsi="Verdana" w:cs="Verdana"/>
          <w:sz w:val="20"/>
          <w:szCs w:val="20"/>
        </w:rPr>
        <w:t xml:space="preserve">Регламент (ЕО) № 1107/2009  </w:t>
      </w:r>
      <w:r w:rsidR="00741E19" w:rsidRPr="00650015">
        <w:rPr>
          <w:rFonts w:ascii="Verdana" w:hAnsi="Verdana" w:cs="Verdana"/>
          <w:sz w:val="20"/>
          <w:szCs w:val="20"/>
        </w:rPr>
        <w:t xml:space="preserve">и </w:t>
      </w:r>
      <w:r w:rsidR="00F56450" w:rsidRPr="00650015">
        <w:rPr>
          <w:rFonts w:ascii="Verdana" w:hAnsi="Verdana" w:cs="Verdana"/>
          <w:sz w:val="20"/>
          <w:szCs w:val="20"/>
        </w:rPr>
        <w:t>ЗЗР</w:t>
      </w:r>
      <w:r w:rsidR="00741E19" w:rsidRPr="00650015">
        <w:rPr>
          <w:rFonts w:ascii="Verdana" w:hAnsi="Verdana" w:cs="Verdana"/>
          <w:sz w:val="20"/>
          <w:szCs w:val="20"/>
        </w:rPr>
        <w:t>;</w:t>
      </w: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2. извършва оценка за идентичност на продукти за растителна защита;</w:t>
      </w: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3. извършва дейностите по одобряване, подновяване и преразглеждане на одобрението на активни вещества, антидоти и </w:t>
      </w:r>
      <w:proofErr w:type="spellStart"/>
      <w:r w:rsidRPr="00650015">
        <w:rPr>
          <w:rFonts w:ascii="Verdana" w:hAnsi="Verdana" w:cs="Verdana"/>
          <w:sz w:val="20"/>
          <w:szCs w:val="20"/>
        </w:rPr>
        <w:t>синергисти</w:t>
      </w:r>
      <w:proofErr w:type="spellEnd"/>
      <w:r w:rsidRPr="00650015">
        <w:rPr>
          <w:rFonts w:ascii="Verdana" w:hAnsi="Verdana" w:cs="Verdana"/>
          <w:sz w:val="20"/>
          <w:szCs w:val="20"/>
        </w:rPr>
        <w:t xml:space="preserve"> </w:t>
      </w:r>
      <w:r w:rsidR="005964D4" w:rsidRPr="00650015">
        <w:rPr>
          <w:rFonts w:ascii="Verdana" w:hAnsi="Verdana" w:cs="Verdana"/>
          <w:sz w:val="20"/>
          <w:szCs w:val="20"/>
        </w:rPr>
        <w:t xml:space="preserve">съгласно </w:t>
      </w:r>
      <w:r w:rsidRPr="00650015">
        <w:rPr>
          <w:rFonts w:ascii="Verdana" w:hAnsi="Verdana" w:cs="Verdana"/>
          <w:sz w:val="20"/>
          <w:szCs w:val="20"/>
        </w:rPr>
        <w:t xml:space="preserve">Регламент (ЕО) № 1107/2009; </w:t>
      </w: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4. прави предложения</w:t>
      </w:r>
      <w:r w:rsidR="000C5540" w:rsidRPr="00650015">
        <w:rPr>
          <w:rFonts w:ascii="Verdana" w:hAnsi="Verdana" w:cs="Verdana"/>
          <w:sz w:val="20"/>
          <w:szCs w:val="20"/>
        </w:rPr>
        <w:t xml:space="preserve"> до директора на Центъра</w:t>
      </w:r>
      <w:r w:rsidRPr="00650015">
        <w:rPr>
          <w:rFonts w:ascii="Verdana" w:hAnsi="Verdana" w:cs="Verdana"/>
          <w:sz w:val="20"/>
          <w:szCs w:val="20"/>
        </w:rPr>
        <w:t xml:space="preserve"> за възлаг</w:t>
      </w:r>
      <w:r w:rsidR="00846E75" w:rsidRPr="00650015">
        <w:rPr>
          <w:rFonts w:ascii="Verdana" w:hAnsi="Verdana" w:cs="Verdana"/>
          <w:sz w:val="20"/>
          <w:szCs w:val="20"/>
        </w:rPr>
        <w:t xml:space="preserve">ане на </w:t>
      </w:r>
      <w:r w:rsidR="000C5540" w:rsidRPr="00650015">
        <w:rPr>
          <w:rFonts w:ascii="Verdana" w:hAnsi="Verdana" w:cs="Verdana"/>
          <w:sz w:val="20"/>
          <w:szCs w:val="20"/>
        </w:rPr>
        <w:t xml:space="preserve">дейности по т. 1-3 на </w:t>
      </w:r>
      <w:r w:rsidR="00846E75" w:rsidRPr="00650015">
        <w:rPr>
          <w:rFonts w:ascii="Verdana" w:hAnsi="Verdana" w:cs="Verdana"/>
          <w:sz w:val="20"/>
          <w:szCs w:val="20"/>
        </w:rPr>
        <w:t>външни експерти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5. съхранява досиетата на продукти</w:t>
      </w:r>
      <w:r w:rsidR="000C5540" w:rsidRPr="00650015">
        <w:rPr>
          <w:rFonts w:ascii="Verdana" w:hAnsi="Verdana" w:cs="Verdana"/>
          <w:sz w:val="20"/>
          <w:szCs w:val="20"/>
        </w:rPr>
        <w:t>те</w:t>
      </w:r>
      <w:r w:rsidRPr="00650015">
        <w:rPr>
          <w:rFonts w:ascii="Verdana" w:hAnsi="Verdana" w:cs="Verdana"/>
          <w:sz w:val="20"/>
          <w:szCs w:val="20"/>
        </w:rPr>
        <w:t xml:space="preserve"> за растителна защита, активни</w:t>
      </w:r>
      <w:r w:rsidR="000C5540" w:rsidRPr="00650015">
        <w:rPr>
          <w:rFonts w:ascii="Verdana" w:hAnsi="Verdana" w:cs="Verdana"/>
          <w:sz w:val="20"/>
          <w:szCs w:val="20"/>
        </w:rPr>
        <w:t>те</w:t>
      </w:r>
      <w:r w:rsidRPr="00650015">
        <w:rPr>
          <w:rFonts w:ascii="Verdana" w:hAnsi="Verdana" w:cs="Verdana"/>
          <w:sz w:val="20"/>
          <w:szCs w:val="20"/>
        </w:rPr>
        <w:t xml:space="preserve"> вещества, антидоти</w:t>
      </w:r>
      <w:r w:rsidR="000C5540" w:rsidRPr="00650015">
        <w:rPr>
          <w:rFonts w:ascii="Verdana" w:hAnsi="Verdana" w:cs="Verdana"/>
          <w:sz w:val="20"/>
          <w:szCs w:val="20"/>
        </w:rPr>
        <w:t>те</w:t>
      </w:r>
      <w:r w:rsidRPr="00650015">
        <w:rPr>
          <w:rFonts w:ascii="Verdana" w:hAnsi="Verdana" w:cs="Verdana"/>
          <w:sz w:val="20"/>
          <w:szCs w:val="20"/>
        </w:rPr>
        <w:t xml:space="preserve"> и </w:t>
      </w:r>
      <w:proofErr w:type="spellStart"/>
      <w:r w:rsidRPr="00650015">
        <w:rPr>
          <w:rFonts w:ascii="Verdana" w:hAnsi="Verdana" w:cs="Verdana"/>
          <w:sz w:val="20"/>
          <w:szCs w:val="20"/>
        </w:rPr>
        <w:t>синергисти</w:t>
      </w:r>
      <w:r w:rsidR="000C5540" w:rsidRPr="00650015">
        <w:rPr>
          <w:rFonts w:ascii="Verdana" w:hAnsi="Verdana" w:cs="Verdana"/>
          <w:sz w:val="20"/>
          <w:szCs w:val="20"/>
        </w:rPr>
        <w:t>те</w:t>
      </w:r>
      <w:proofErr w:type="spellEnd"/>
      <w:r w:rsidRPr="00650015">
        <w:rPr>
          <w:rFonts w:ascii="Verdana" w:hAnsi="Verdana" w:cs="Verdana"/>
          <w:sz w:val="20"/>
          <w:szCs w:val="20"/>
        </w:rPr>
        <w:t>;</w:t>
      </w: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6. участва в Съвета по продукти за растителна защита;</w:t>
      </w:r>
    </w:p>
    <w:p w:rsidR="00741E19" w:rsidRPr="00650015" w:rsidRDefault="00741E19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 xml:space="preserve">7. участва в работни групи към </w:t>
      </w:r>
      <w:r w:rsidR="002B576C" w:rsidRPr="00650015">
        <w:rPr>
          <w:rFonts w:ascii="Verdana" w:hAnsi="Verdana" w:cs="Verdana"/>
          <w:sz w:val="20"/>
          <w:szCs w:val="20"/>
        </w:rPr>
        <w:t>Постоянния комитет по растения, животни, храни и фуражи</w:t>
      </w:r>
      <w:r w:rsidR="000C5540" w:rsidRPr="00650015">
        <w:rPr>
          <w:rFonts w:ascii="Verdana" w:hAnsi="Verdana" w:cs="Verdana"/>
          <w:sz w:val="20"/>
          <w:szCs w:val="20"/>
        </w:rPr>
        <w:t>, Съвета</w:t>
      </w:r>
      <w:r w:rsidR="00977033" w:rsidRPr="00650015">
        <w:rPr>
          <w:rFonts w:ascii="Verdana" w:hAnsi="Verdana" w:cs="Verdana"/>
          <w:sz w:val="20"/>
          <w:szCs w:val="20"/>
        </w:rPr>
        <w:t xml:space="preserve"> и в мероприятия на други международни организации</w:t>
      </w:r>
      <w:r w:rsidRPr="00650015">
        <w:rPr>
          <w:rFonts w:ascii="Verdana" w:hAnsi="Verdana" w:cs="Verdana"/>
          <w:sz w:val="20"/>
          <w:szCs w:val="20"/>
        </w:rPr>
        <w:t>;</w:t>
      </w:r>
    </w:p>
    <w:p w:rsidR="00741E19" w:rsidRPr="00650015" w:rsidRDefault="000C554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8</w:t>
      </w:r>
      <w:r w:rsidR="00741E19" w:rsidRPr="00650015">
        <w:rPr>
          <w:rFonts w:ascii="Verdana" w:hAnsi="Verdana" w:cs="Verdana"/>
          <w:sz w:val="20"/>
          <w:szCs w:val="20"/>
        </w:rPr>
        <w:t xml:space="preserve">. </w:t>
      </w:r>
      <w:r w:rsidR="00977033" w:rsidRPr="00650015">
        <w:rPr>
          <w:rFonts w:ascii="Verdana" w:hAnsi="Verdana" w:cs="Verdana"/>
          <w:sz w:val="20"/>
          <w:szCs w:val="20"/>
        </w:rPr>
        <w:t xml:space="preserve">участва в </w:t>
      </w:r>
      <w:r w:rsidR="00741E19" w:rsidRPr="00650015">
        <w:rPr>
          <w:rFonts w:ascii="Verdana" w:hAnsi="Verdana" w:cs="Verdana"/>
          <w:sz w:val="20"/>
          <w:szCs w:val="20"/>
        </w:rPr>
        <w:t>разработва</w:t>
      </w:r>
      <w:r w:rsidR="00977033" w:rsidRPr="00650015">
        <w:rPr>
          <w:rFonts w:ascii="Verdana" w:hAnsi="Verdana" w:cs="Verdana"/>
          <w:sz w:val="20"/>
          <w:szCs w:val="20"/>
        </w:rPr>
        <w:t>нето на</w:t>
      </w:r>
      <w:r w:rsidR="00741E19" w:rsidRPr="00650015">
        <w:rPr>
          <w:rFonts w:ascii="Verdana" w:hAnsi="Verdana" w:cs="Verdana"/>
          <w:sz w:val="20"/>
          <w:szCs w:val="20"/>
        </w:rPr>
        <w:t xml:space="preserve"> програми за обучение на служителите</w:t>
      </w:r>
      <w:r w:rsidR="00B64DEE" w:rsidRPr="00650015">
        <w:rPr>
          <w:rFonts w:ascii="Verdana" w:hAnsi="Verdana" w:cs="Verdana"/>
          <w:sz w:val="20"/>
          <w:szCs w:val="20"/>
        </w:rPr>
        <w:t xml:space="preserve"> съвместно с дирекция „Комуникация на риска, обучение и Контактен център“ и дирекция </w:t>
      </w:r>
      <w:r w:rsidR="00AE4861" w:rsidRPr="00650015">
        <w:rPr>
          <w:rFonts w:ascii="Verdana" w:hAnsi="Verdana" w:cs="Verdana"/>
          <w:sz w:val="20"/>
          <w:szCs w:val="20"/>
        </w:rPr>
        <w:t>„Финансово и административно-правно обслужване и човешки ресурси“;</w:t>
      </w:r>
    </w:p>
    <w:p w:rsidR="00741E19" w:rsidRPr="00650015" w:rsidRDefault="000C554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9</w:t>
      </w:r>
      <w:r w:rsidR="00741E19" w:rsidRPr="00650015">
        <w:rPr>
          <w:rFonts w:ascii="Verdana" w:hAnsi="Verdana" w:cs="Verdana"/>
          <w:sz w:val="20"/>
          <w:szCs w:val="20"/>
        </w:rPr>
        <w:t>. изготвя</w:t>
      </w:r>
      <w:r w:rsidR="00977033" w:rsidRPr="00650015">
        <w:rPr>
          <w:rFonts w:ascii="Verdana" w:hAnsi="Verdana" w:cs="Verdana"/>
          <w:sz w:val="20"/>
          <w:szCs w:val="20"/>
        </w:rPr>
        <w:t xml:space="preserve"> образци на документи и бланки,</w:t>
      </w:r>
      <w:r w:rsidR="00741E19" w:rsidRPr="00650015">
        <w:rPr>
          <w:rFonts w:ascii="Verdana" w:hAnsi="Verdana" w:cs="Verdana"/>
          <w:sz w:val="20"/>
          <w:szCs w:val="20"/>
        </w:rPr>
        <w:t xml:space="preserve"> разработва процедури</w:t>
      </w:r>
      <w:r w:rsidRPr="00650015">
        <w:rPr>
          <w:rFonts w:ascii="Verdana" w:hAnsi="Verdana" w:cs="Verdana"/>
          <w:sz w:val="20"/>
          <w:szCs w:val="20"/>
        </w:rPr>
        <w:t>,</w:t>
      </w:r>
      <w:r w:rsidR="00741E19" w:rsidRPr="00650015">
        <w:rPr>
          <w:rFonts w:ascii="Verdana" w:hAnsi="Verdana" w:cs="Verdana"/>
          <w:sz w:val="20"/>
          <w:szCs w:val="20"/>
        </w:rPr>
        <w:t xml:space="preserve"> свързани с дейността </w:t>
      </w:r>
      <w:r w:rsidR="007D41E9" w:rsidRPr="00650015">
        <w:rPr>
          <w:rFonts w:ascii="Verdana" w:hAnsi="Verdana" w:cs="Verdana"/>
          <w:sz w:val="20"/>
          <w:szCs w:val="20"/>
        </w:rPr>
        <w:t>й</w:t>
      </w:r>
      <w:r w:rsidR="00741E19" w:rsidRPr="00650015">
        <w:rPr>
          <w:rFonts w:ascii="Verdana" w:hAnsi="Verdana" w:cs="Verdana"/>
          <w:sz w:val="20"/>
          <w:szCs w:val="20"/>
        </w:rPr>
        <w:t xml:space="preserve">; </w:t>
      </w:r>
    </w:p>
    <w:p w:rsidR="00741E19" w:rsidRPr="00650015" w:rsidRDefault="000C554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10</w:t>
      </w:r>
      <w:r w:rsidR="00741E19" w:rsidRPr="00650015">
        <w:rPr>
          <w:rFonts w:ascii="Verdana" w:hAnsi="Verdana" w:cs="Verdana"/>
          <w:sz w:val="20"/>
          <w:szCs w:val="20"/>
        </w:rPr>
        <w:t>. осъществява взаимодействие с други органи, браншови и неправителствени организации по въпроси</w:t>
      </w:r>
      <w:r w:rsidRPr="00650015">
        <w:rPr>
          <w:rFonts w:ascii="Verdana" w:hAnsi="Verdana" w:cs="Verdana"/>
          <w:sz w:val="20"/>
          <w:szCs w:val="20"/>
        </w:rPr>
        <w:t>,</w:t>
      </w:r>
      <w:r w:rsidR="00741E19" w:rsidRPr="00650015">
        <w:rPr>
          <w:rFonts w:ascii="Verdana" w:hAnsi="Verdana" w:cs="Verdana"/>
          <w:sz w:val="20"/>
          <w:szCs w:val="20"/>
        </w:rPr>
        <w:t xml:space="preserve"> свързани с дейността </w:t>
      </w:r>
      <w:r w:rsidRPr="00650015">
        <w:rPr>
          <w:rFonts w:ascii="Verdana" w:hAnsi="Verdana" w:cs="Verdana"/>
          <w:sz w:val="20"/>
          <w:szCs w:val="20"/>
        </w:rPr>
        <w:t>й</w:t>
      </w:r>
      <w:r w:rsidR="00741E19" w:rsidRPr="00650015">
        <w:rPr>
          <w:rFonts w:ascii="Verdana" w:hAnsi="Verdana" w:cs="Verdana"/>
          <w:sz w:val="20"/>
          <w:szCs w:val="20"/>
        </w:rPr>
        <w:t>;</w:t>
      </w:r>
    </w:p>
    <w:p w:rsidR="001773A9" w:rsidRPr="00650015" w:rsidRDefault="000C554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11</w:t>
      </w:r>
      <w:r w:rsidR="00741E19" w:rsidRPr="00650015">
        <w:rPr>
          <w:rFonts w:ascii="Verdana" w:hAnsi="Verdana" w:cs="Verdana"/>
          <w:sz w:val="20"/>
          <w:szCs w:val="20"/>
        </w:rPr>
        <w:t xml:space="preserve">. </w:t>
      </w:r>
      <w:r w:rsidR="00792249" w:rsidRPr="00650015">
        <w:rPr>
          <w:rFonts w:ascii="Verdana" w:hAnsi="Verdana" w:cs="Verdana"/>
          <w:sz w:val="20"/>
          <w:szCs w:val="20"/>
        </w:rPr>
        <w:t>изпълнява и други задачи от нейната компетентност, възложени от директора на Центъра, заместник директора или главния секретар.</w:t>
      </w:r>
      <w:r w:rsidR="00792249" w:rsidRPr="00650015" w:rsidDel="00792249">
        <w:rPr>
          <w:rFonts w:ascii="Verdana" w:hAnsi="Verdana" w:cs="Verdana"/>
          <w:sz w:val="20"/>
          <w:szCs w:val="20"/>
        </w:rPr>
        <w:t xml:space="preserve"> </w:t>
      </w:r>
    </w:p>
    <w:p w:rsidR="00B05254" w:rsidRDefault="00B05254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lastRenderedPageBreak/>
        <w:t>Глава четвърта</w:t>
      </w:r>
    </w:p>
    <w:p w:rsidR="004A7EB6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ОРГАНИЗАЦИЯ НА РАБОТАТА</w:t>
      </w:r>
    </w:p>
    <w:p w:rsidR="003967FE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:rsidR="0082043F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82043F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D473D3" w:rsidRPr="00650015">
        <w:rPr>
          <w:rFonts w:ascii="Verdana" w:hAnsi="Verdana" w:cs="Verdana"/>
          <w:b/>
          <w:bCs/>
          <w:sz w:val="20"/>
          <w:szCs w:val="20"/>
        </w:rPr>
        <w:t>7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Организацията на работата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се осъществява съгласно правилника, вътрешни правила</w:t>
      </w:r>
      <w:r w:rsidR="00D429DA" w:rsidRPr="00650015">
        <w:rPr>
          <w:rFonts w:ascii="Verdana" w:hAnsi="Verdana" w:cs="Verdana"/>
          <w:sz w:val="20"/>
          <w:szCs w:val="20"/>
        </w:rPr>
        <w:t xml:space="preserve"> и</w:t>
      </w:r>
      <w:r w:rsidR="003601AF" w:rsidRPr="00650015">
        <w:rPr>
          <w:rFonts w:ascii="Verdana" w:hAnsi="Verdana" w:cs="Verdana"/>
          <w:sz w:val="20"/>
          <w:szCs w:val="20"/>
        </w:rPr>
        <w:t xml:space="preserve"> процедури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, утвърдени от директор</w:t>
      </w:r>
      <w:r w:rsidR="00D47F84" w:rsidRPr="00650015">
        <w:rPr>
          <w:rFonts w:ascii="Verdana" w:hAnsi="Verdana" w:cs="Verdana"/>
          <w:sz w:val="20"/>
          <w:szCs w:val="20"/>
        </w:rPr>
        <w:t>а</w:t>
      </w:r>
      <w:r w:rsidR="0082043F" w:rsidRPr="00650015">
        <w:rPr>
          <w:rFonts w:ascii="Verdana" w:hAnsi="Verdana" w:cs="Verdana"/>
          <w:sz w:val="20"/>
          <w:szCs w:val="20"/>
        </w:rPr>
        <w:t xml:space="preserve"> по предложение на главния секретар</w:t>
      </w:r>
      <w:r w:rsidR="008005D4" w:rsidRPr="00650015">
        <w:rPr>
          <w:rFonts w:ascii="Verdana" w:hAnsi="Verdana" w:cs="Verdana"/>
          <w:sz w:val="20"/>
          <w:szCs w:val="20"/>
          <w:lang w:val="x-none"/>
        </w:rPr>
        <w:t>.</w:t>
      </w:r>
    </w:p>
    <w:p w:rsidR="004E341C" w:rsidRPr="00650015" w:rsidRDefault="004E341C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8D3120" w:rsidRPr="00650015" w:rsidRDefault="008D312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ru-RU" w:eastAsia="en-US"/>
        </w:rPr>
      </w:pPr>
      <w:r w:rsidRPr="00650015">
        <w:rPr>
          <w:rFonts w:ascii="Verdana" w:hAnsi="Verdana" w:cs="Verdana"/>
          <w:b/>
          <w:bCs/>
          <w:sz w:val="20"/>
          <w:szCs w:val="20"/>
          <w:lang w:val="ru-RU" w:eastAsia="en-US"/>
        </w:rPr>
        <w:t xml:space="preserve">Чл. </w:t>
      </w:r>
      <w:r w:rsidR="00C52D62" w:rsidRPr="00650015">
        <w:rPr>
          <w:rFonts w:ascii="Verdana" w:hAnsi="Verdana" w:cs="Verdana"/>
          <w:b/>
          <w:bCs/>
          <w:sz w:val="20"/>
          <w:szCs w:val="20"/>
          <w:lang w:eastAsia="en-US"/>
        </w:rPr>
        <w:t>18</w:t>
      </w:r>
      <w:r w:rsidRPr="00650015">
        <w:rPr>
          <w:rFonts w:ascii="Verdana" w:hAnsi="Verdana" w:cs="Verdana"/>
          <w:b/>
          <w:bCs/>
          <w:sz w:val="20"/>
          <w:szCs w:val="20"/>
          <w:lang w:val="ru-RU" w:eastAsia="en-US"/>
        </w:rPr>
        <w:t xml:space="preserve">. 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(1) </w:t>
      </w:r>
      <w:proofErr w:type="spellStart"/>
      <w:r w:rsidRPr="00650015">
        <w:rPr>
          <w:rFonts w:ascii="Verdana" w:hAnsi="Verdana" w:cs="Verdana"/>
          <w:sz w:val="20"/>
          <w:szCs w:val="20"/>
          <w:lang w:val="ru-RU" w:eastAsia="en-US"/>
        </w:rPr>
        <w:t>Гражданите</w:t>
      </w:r>
      <w:proofErr w:type="spellEnd"/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, </w:t>
      </w:r>
      <w:proofErr w:type="spellStart"/>
      <w:r w:rsidRPr="00650015">
        <w:rPr>
          <w:rFonts w:ascii="Verdana" w:hAnsi="Verdana" w:cs="Verdana"/>
          <w:sz w:val="20"/>
          <w:szCs w:val="20"/>
          <w:lang w:val="ru-RU" w:eastAsia="en-US"/>
        </w:rPr>
        <w:t>организациите</w:t>
      </w:r>
      <w:proofErr w:type="spellEnd"/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и </w:t>
      </w:r>
      <w:proofErr w:type="spellStart"/>
      <w:r w:rsidRPr="00650015">
        <w:rPr>
          <w:rFonts w:ascii="Verdana" w:hAnsi="Verdana" w:cs="Verdana"/>
          <w:sz w:val="20"/>
          <w:szCs w:val="20"/>
          <w:lang w:val="ru-RU" w:eastAsia="en-US"/>
        </w:rPr>
        <w:t>омбудсманът</w:t>
      </w:r>
      <w:proofErr w:type="spellEnd"/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</w:t>
      </w:r>
      <w:proofErr w:type="spellStart"/>
      <w:r w:rsidRPr="00650015">
        <w:rPr>
          <w:rFonts w:ascii="Verdana" w:hAnsi="Verdana" w:cs="Verdana"/>
          <w:sz w:val="20"/>
          <w:szCs w:val="20"/>
          <w:lang w:val="ru-RU" w:eastAsia="en-US"/>
        </w:rPr>
        <w:t>могат</w:t>
      </w:r>
      <w:proofErr w:type="spellEnd"/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да отправят до </w:t>
      </w:r>
      <w:proofErr w:type="spellStart"/>
      <w:r w:rsidRPr="00650015">
        <w:rPr>
          <w:rFonts w:ascii="Verdana" w:hAnsi="Verdana" w:cs="Verdana"/>
          <w:sz w:val="20"/>
          <w:szCs w:val="20"/>
          <w:lang w:eastAsia="en-US"/>
        </w:rPr>
        <w:t>директо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>ра</w:t>
      </w:r>
      <w:proofErr w:type="spellEnd"/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предложения и </w:t>
      </w:r>
      <w:proofErr w:type="spellStart"/>
      <w:r w:rsidRPr="00650015">
        <w:rPr>
          <w:rFonts w:ascii="Verdana" w:hAnsi="Verdana" w:cs="Verdana"/>
          <w:sz w:val="20"/>
          <w:szCs w:val="20"/>
          <w:lang w:val="ru-RU" w:eastAsia="en-US"/>
        </w:rPr>
        <w:t>сигнали</w:t>
      </w:r>
      <w:proofErr w:type="spellEnd"/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относно организацията и дейността на </w:t>
      </w:r>
      <w:r w:rsidRPr="00650015">
        <w:rPr>
          <w:rFonts w:ascii="Verdana" w:hAnsi="Verdana" w:cs="Verdana"/>
          <w:sz w:val="20"/>
          <w:szCs w:val="20"/>
          <w:lang w:eastAsia="en-US"/>
        </w:rPr>
        <w:t>центъра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. Предложенията относно усъвършенстване на организацията и дейността на </w:t>
      </w:r>
      <w:r w:rsidRPr="00650015">
        <w:rPr>
          <w:rFonts w:ascii="Verdana" w:hAnsi="Verdana" w:cs="Verdana"/>
          <w:sz w:val="20"/>
          <w:szCs w:val="20"/>
          <w:lang w:eastAsia="en-US"/>
        </w:rPr>
        <w:t>центъра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трябва да бъдат мотивирани и конкретни.</w:t>
      </w:r>
    </w:p>
    <w:p w:rsidR="008D3120" w:rsidRPr="00650015" w:rsidRDefault="008D312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ru-RU" w:eastAsia="en-US"/>
        </w:rPr>
      </w:pP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(2) </w:t>
      </w:r>
      <w:r w:rsidRPr="00650015">
        <w:rPr>
          <w:rFonts w:ascii="Verdana" w:hAnsi="Verdana" w:cs="Verdana"/>
          <w:sz w:val="20"/>
          <w:szCs w:val="20"/>
          <w:lang w:eastAsia="en-US"/>
        </w:rPr>
        <w:t>Директорът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или упълномощено от него длъжностно лице взема решение по предложението в срок до два месеца след неговото постъпване, освен ако този срок бъде удължен до 6 месеца поради необходимост от по-продължително проучване. Взетото решение по предложението се съобщава на подателя в 7-дневен срок. Направените предложения, както и взетите по тях решения могат да се публикуват на</w:t>
      </w:r>
      <w:r w:rsidRPr="00650015">
        <w:rPr>
          <w:rFonts w:ascii="Verdana" w:hAnsi="Verdana" w:cs="Verdana"/>
          <w:sz w:val="20"/>
          <w:szCs w:val="20"/>
          <w:lang w:val="en-US" w:eastAsia="en-US"/>
        </w:rPr>
        <w:t> </w:t>
      </w:r>
      <w:r w:rsidRPr="00650015">
        <w:rPr>
          <w:rFonts w:ascii="Verdana" w:hAnsi="Verdana" w:cs="Verdana"/>
          <w:sz w:val="20"/>
          <w:szCs w:val="20"/>
          <w:lang w:eastAsia="en-US"/>
        </w:rPr>
        <w:t xml:space="preserve">интернет </w:t>
      </w:r>
      <w:hyperlink r:id="rId8" w:tgtFrame="_self" w:history="1">
        <w:r w:rsidRPr="00650015">
          <w:rPr>
            <w:rFonts w:ascii="Verdana" w:hAnsi="Verdana" w:cs="Verdana"/>
            <w:sz w:val="20"/>
            <w:szCs w:val="20"/>
            <w:u w:val="single"/>
            <w:lang w:val="ru-RU" w:eastAsia="en-US"/>
          </w:rPr>
          <w:t>страницата</w:t>
        </w:r>
      </w:hyperlink>
      <w:r w:rsidRPr="00650015">
        <w:rPr>
          <w:rFonts w:ascii="Verdana" w:hAnsi="Verdana" w:cs="Verdana"/>
          <w:sz w:val="20"/>
          <w:szCs w:val="20"/>
          <w:lang w:val="en-US" w:eastAsia="en-US"/>
        </w:rPr>
        <w:t> 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на </w:t>
      </w:r>
      <w:r w:rsidRPr="00650015">
        <w:rPr>
          <w:rFonts w:ascii="Verdana" w:hAnsi="Verdana" w:cs="Verdana"/>
          <w:sz w:val="20"/>
          <w:szCs w:val="20"/>
          <w:lang w:eastAsia="en-US"/>
        </w:rPr>
        <w:t>центъра.</w:t>
      </w:r>
    </w:p>
    <w:p w:rsidR="008D3120" w:rsidRPr="00650015" w:rsidRDefault="008D3120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ru-RU" w:eastAsia="en-US"/>
        </w:rPr>
      </w:pP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(3) Гражданите могат да отправят писмено искане за среща с </w:t>
      </w:r>
      <w:r w:rsidRPr="00650015">
        <w:rPr>
          <w:rFonts w:ascii="Verdana" w:hAnsi="Verdana" w:cs="Verdana"/>
          <w:sz w:val="20"/>
          <w:szCs w:val="20"/>
          <w:lang w:eastAsia="en-US"/>
        </w:rPr>
        <w:t>директо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ра до </w:t>
      </w:r>
      <w:r w:rsidRPr="00650015">
        <w:rPr>
          <w:rFonts w:ascii="Verdana" w:hAnsi="Verdana" w:cs="Verdana"/>
          <w:sz w:val="20"/>
          <w:szCs w:val="20"/>
          <w:lang w:eastAsia="en-US"/>
        </w:rPr>
        <w:t>главния секретар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. </w:t>
      </w:r>
      <w:r w:rsidRPr="00650015">
        <w:rPr>
          <w:rFonts w:ascii="Verdana" w:hAnsi="Verdana" w:cs="Verdana"/>
          <w:sz w:val="20"/>
          <w:szCs w:val="20"/>
          <w:lang w:eastAsia="en-US"/>
        </w:rPr>
        <w:t>Главният секретар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съставя график за срещите на </w:t>
      </w:r>
      <w:r w:rsidRPr="00650015">
        <w:rPr>
          <w:rFonts w:ascii="Verdana" w:hAnsi="Verdana" w:cs="Verdana"/>
          <w:sz w:val="20"/>
          <w:szCs w:val="20"/>
          <w:lang w:eastAsia="en-US"/>
        </w:rPr>
        <w:t>директора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>ра с граждани само за приемното му време, като графикът се оповестява на</w:t>
      </w:r>
      <w:r w:rsidRPr="00650015">
        <w:rPr>
          <w:rFonts w:ascii="Verdana" w:hAnsi="Verdana" w:cs="Verdana"/>
          <w:sz w:val="20"/>
          <w:szCs w:val="20"/>
          <w:lang w:eastAsia="en-US"/>
        </w:rPr>
        <w:t xml:space="preserve"> интернет </w:t>
      </w:r>
      <w:hyperlink r:id="rId9" w:tgtFrame="_self" w:history="1">
        <w:r w:rsidRPr="00650015">
          <w:rPr>
            <w:rFonts w:ascii="Verdana" w:hAnsi="Verdana" w:cs="Verdana"/>
            <w:sz w:val="20"/>
            <w:szCs w:val="20"/>
            <w:u w:val="single"/>
            <w:lang w:val="ru-RU" w:eastAsia="en-US"/>
          </w:rPr>
          <w:t>страницата</w:t>
        </w:r>
      </w:hyperlink>
      <w:r w:rsidRPr="00650015">
        <w:rPr>
          <w:rFonts w:ascii="Verdana" w:hAnsi="Verdana" w:cs="Verdana"/>
          <w:sz w:val="20"/>
          <w:szCs w:val="20"/>
          <w:lang w:val="en-US" w:eastAsia="en-US"/>
        </w:rPr>
        <w:t> 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на </w:t>
      </w:r>
      <w:r w:rsidRPr="00650015">
        <w:rPr>
          <w:rFonts w:ascii="Verdana" w:hAnsi="Verdana" w:cs="Verdana"/>
          <w:sz w:val="20"/>
          <w:szCs w:val="20"/>
          <w:lang w:eastAsia="en-US"/>
        </w:rPr>
        <w:t>центъра</w:t>
      </w:r>
      <w:r w:rsidRPr="00650015">
        <w:rPr>
          <w:rFonts w:ascii="Verdana" w:hAnsi="Verdana" w:cs="Verdana"/>
          <w:sz w:val="20"/>
          <w:szCs w:val="20"/>
          <w:lang w:val="ru-RU" w:eastAsia="en-US"/>
        </w:rPr>
        <w:t xml:space="preserve"> 7 дни предварително.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A7EB6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AB433F" w:rsidRPr="00650015">
        <w:rPr>
          <w:rFonts w:ascii="Verdana" w:hAnsi="Verdana" w:cs="Verdana"/>
          <w:b/>
          <w:bCs/>
          <w:sz w:val="20"/>
          <w:szCs w:val="20"/>
        </w:rPr>
        <w:t>1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9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(1)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Дирекциите в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осъществяват функциите </w:t>
      </w:r>
      <w:r w:rsidR="003601AF" w:rsidRPr="00650015">
        <w:rPr>
          <w:rFonts w:ascii="Verdana" w:hAnsi="Verdana" w:cs="Verdana"/>
          <w:sz w:val="20"/>
          <w:szCs w:val="20"/>
          <w:lang w:val="x-none"/>
        </w:rPr>
        <w:t xml:space="preserve">си в съответствие с </w:t>
      </w:r>
      <w:r w:rsidR="003601AF" w:rsidRPr="00650015">
        <w:rPr>
          <w:rFonts w:ascii="Verdana" w:hAnsi="Verdana" w:cs="Verdana"/>
          <w:sz w:val="20"/>
          <w:szCs w:val="20"/>
        </w:rPr>
        <w:t>чл.</w:t>
      </w:r>
      <w:r w:rsidR="0082043F" w:rsidRPr="00650015">
        <w:rPr>
          <w:rFonts w:ascii="Verdana" w:hAnsi="Verdana" w:cs="Verdana"/>
          <w:sz w:val="20"/>
          <w:szCs w:val="20"/>
        </w:rPr>
        <w:t xml:space="preserve"> </w:t>
      </w:r>
      <w:r w:rsidR="003601AF" w:rsidRPr="00650015">
        <w:rPr>
          <w:rFonts w:ascii="Verdana" w:hAnsi="Verdana" w:cs="Verdana"/>
          <w:sz w:val="20"/>
          <w:szCs w:val="20"/>
        </w:rPr>
        <w:t>1</w:t>
      </w:r>
      <w:r w:rsidR="00D473D3" w:rsidRPr="00650015">
        <w:rPr>
          <w:rFonts w:ascii="Verdana" w:hAnsi="Verdana" w:cs="Verdana"/>
          <w:sz w:val="20"/>
          <w:szCs w:val="20"/>
        </w:rPr>
        <w:t>7</w:t>
      </w:r>
      <w:r w:rsidR="008005D4" w:rsidRPr="00650015">
        <w:rPr>
          <w:rFonts w:ascii="Verdana" w:hAnsi="Verdana" w:cs="Verdana"/>
          <w:sz w:val="20"/>
          <w:szCs w:val="20"/>
          <w:lang w:val="x-none"/>
        </w:rPr>
        <w:t>.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(2)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>При изпълнение на възложените задачи всяка дирекция координира дейността си с други дирекции в съответствие с възложените им с правилника функции при спазване на административната йерархия.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3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Непосредственото ръководство на дирекци</w:t>
      </w:r>
      <w:r w:rsidR="008005D4" w:rsidRPr="00650015">
        <w:rPr>
          <w:rFonts w:ascii="Verdana" w:hAnsi="Verdana" w:cs="Verdana"/>
          <w:sz w:val="20"/>
          <w:szCs w:val="20"/>
          <w:lang w:val="x-none"/>
        </w:rPr>
        <w:t>ите се осъществява от директор.</w:t>
      </w:r>
    </w:p>
    <w:p w:rsidR="00880D33" w:rsidRPr="00650015" w:rsidRDefault="008005D4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4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Директорите на дирекции</w:t>
      </w:r>
      <w:r w:rsidR="00880D33" w:rsidRPr="00650015">
        <w:rPr>
          <w:rFonts w:ascii="Verdana" w:hAnsi="Verdana" w:cs="Verdana"/>
          <w:sz w:val="20"/>
          <w:szCs w:val="20"/>
        </w:rPr>
        <w:t xml:space="preserve"> </w:t>
      </w:r>
      <w:r w:rsidR="00880D33" w:rsidRPr="00650015">
        <w:rPr>
          <w:rFonts w:ascii="Verdana" w:hAnsi="Verdana" w:cs="Verdana"/>
          <w:sz w:val="20"/>
          <w:szCs w:val="20"/>
          <w:lang w:val="x-none"/>
        </w:rPr>
        <w:t xml:space="preserve">ръководят, организират, контролират, планират, координират, отчитат се и носят отговорност за дейността и за изпълнението на задачите на съответната дирекция в съответствие с определените с правилника и възлаганите допълнително от </w:t>
      </w:r>
      <w:r w:rsidR="00880D33" w:rsidRPr="00650015">
        <w:rPr>
          <w:rFonts w:ascii="Verdana" w:hAnsi="Verdana" w:cs="Verdana"/>
          <w:sz w:val="20"/>
          <w:szCs w:val="20"/>
        </w:rPr>
        <w:t>директора на Центъра</w:t>
      </w:r>
      <w:r w:rsidR="00880D33" w:rsidRPr="00650015">
        <w:rPr>
          <w:rFonts w:ascii="Verdana" w:hAnsi="Verdana" w:cs="Verdana"/>
          <w:sz w:val="20"/>
          <w:szCs w:val="20"/>
          <w:lang w:val="x-none"/>
        </w:rPr>
        <w:t xml:space="preserve"> функции.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5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При отсъствие </w:t>
      </w:r>
      <w:r w:rsidR="00AD5E3D" w:rsidRPr="00650015">
        <w:rPr>
          <w:rFonts w:ascii="Verdana" w:hAnsi="Verdana" w:cs="Verdana"/>
          <w:sz w:val="20"/>
          <w:szCs w:val="20"/>
        </w:rPr>
        <w:t xml:space="preserve">на </w:t>
      </w:r>
      <w:r w:rsidRPr="00650015">
        <w:rPr>
          <w:rFonts w:ascii="Verdana" w:hAnsi="Verdana" w:cs="Verdana"/>
          <w:sz w:val="20"/>
          <w:szCs w:val="20"/>
          <w:lang w:val="x-none"/>
        </w:rPr>
        <w:t>директор</w:t>
      </w:r>
      <w:r w:rsidR="00AD5E3D" w:rsidRPr="00650015">
        <w:rPr>
          <w:rFonts w:ascii="Verdana" w:hAnsi="Verdana" w:cs="Verdana"/>
          <w:sz w:val="20"/>
          <w:szCs w:val="20"/>
        </w:rPr>
        <w:t xml:space="preserve"> </w:t>
      </w:r>
      <w:r w:rsidR="007E4713" w:rsidRPr="00650015">
        <w:rPr>
          <w:rFonts w:ascii="Verdana" w:hAnsi="Verdana" w:cs="Verdana"/>
          <w:sz w:val="20"/>
          <w:szCs w:val="20"/>
        </w:rPr>
        <w:t xml:space="preserve">на дирекция </w:t>
      </w:r>
      <w:r w:rsidR="00AD5E3D" w:rsidRPr="00650015">
        <w:rPr>
          <w:rFonts w:ascii="Verdana" w:hAnsi="Verdana" w:cs="Verdana"/>
          <w:sz w:val="20"/>
          <w:szCs w:val="20"/>
        </w:rPr>
        <w:t>той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се замества от определен със заповед на директор</w:t>
      </w:r>
      <w:r w:rsidR="00D47F84" w:rsidRPr="00650015">
        <w:rPr>
          <w:rFonts w:ascii="Verdana" w:hAnsi="Verdana" w:cs="Verdana"/>
          <w:sz w:val="20"/>
          <w:szCs w:val="20"/>
        </w:rPr>
        <w:t xml:space="preserve">а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B5655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sz w:val="20"/>
          <w:szCs w:val="20"/>
          <w:lang w:val="x-none"/>
        </w:rPr>
        <w:t>служ</w:t>
      </w:r>
      <w:r w:rsidR="008005D4" w:rsidRPr="00650015">
        <w:rPr>
          <w:rFonts w:ascii="Verdana" w:hAnsi="Verdana" w:cs="Verdana"/>
          <w:sz w:val="20"/>
          <w:szCs w:val="20"/>
          <w:lang w:val="x-none"/>
        </w:rPr>
        <w:t>ител за всеки конкретен случай.</w:t>
      </w:r>
    </w:p>
    <w:p w:rsidR="0082043F" w:rsidRPr="00650015" w:rsidRDefault="0082043F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20</w:t>
      </w: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Pr="00650015">
        <w:rPr>
          <w:rFonts w:ascii="Verdana" w:hAnsi="Verdana" w:cs="Verdana"/>
          <w:sz w:val="20"/>
          <w:szCs w:val="20"/>
        </w:rPr>
        <w:t xml:space="preserve">Съгласуваността и оперативността по дейности, отнасящи се до две или повече административни звена, се осигуряват чрез спазването на следния ред на </w:t>
      </w:r>
      <w:r w:rsidRPr="00650015">
        <w:rPr>
          <w:rFonts w:ascii="Verdana" w:hAnsi="Verdana" w:cs="Verdana"/>
          <w:sz w:val="20"/>
          <w:szCs w:val="20"/>
        </w:rPr>
        <w:lastRenderedPageBreak/>
        <w:t>работа: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1. обща координация: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а) с резолюция на директора на Центъра, заместник-директора, главния секретар и директорите на дирекции върху документите задължително се посочват водещото звено, конкретните задачи за изпълнение, указанието за съгласуване с други звена, изпълнителят и срокът;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б) водещото звено, посочено на първо място като адресат или в резолюция, е основен изпълнител по възложената задача и главен координатор, който осъществява необходимата съгласуваност между звената; другите звена задължително изпращат на водещото звено своето становище по въпроси от съвместна компетентност;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в) ръководителят на административното звено, изготвило и съгласувало съответния документ, задължително го подписва или парафира преди внасянето му за подпис от директора на Центъра, заместник-директора или от главния секретар;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г) административни звена, получили документи с резолюция по въпроси, които не са в рамките на техните функции, ги изпращат на компетентното административно звено с копие до лицето, поставило резолюция върху съответния документ;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2. субординация:</w:t>
      </w:r>
    </w:p>
    <w:p w:rsidR="00880D33" w:rsidRPr="00650015" w:rsidRDefault="00880D33" w:rsidP="006500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а) ръководителите на административните звена докладват на заместник-директора или на главния секретар въпросите от своята компетентност, както и изпълнението на възложените им задачи;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б) ръководителите на административни звена или служители, които са пряко подчинени на директора на Центъра, докладват на него;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3. взаимна информираност: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а) аналитични доклади, информации, паметни бележки и други материали от общ характер се предоставят на заинтересуваните административни звена;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б) административни звена, получили информация и материали от компетентността и на други звена, съобщават това на заинтересуваните по съответния ред;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4. контрол по изпълнението: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а) общият контрол по изпълнението на поставените задачи се осъществява от главния секретар;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t>б) ръководителите на административните звена в Центъра осъществяват цялостен контрол върху дейността на ръководеното звено, както и по изпълнението на задачите, произтичащи от функционалната им компетентност.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Чл. 2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1</w:t>
      </w:r>
      <w:r w:rsidRPr="00650015">
        <w:rPr>
          <w:rFonts w:ascii="Verdana" w:hAnsi="Verdana" w:cs="Verdana"/>
          <w:b/>
          <w:bCs/>
          <w:sz w:val="20"/>
          <w:szCs w:val="20"/>
        </w:rPr>
        <w:t>. (1)</w:t>
      </w:r>
      <w:r w:rsidRPr="00650015">
        <w:rPr>
          <w:rFonts w:ascii="Verdana" w:hAnsi="Verdana" w:cs="Verdana"/>
          <w:sz w:val="20"/>
          <w:szCs w:val="20"/>
        </w:rPr>
        <w:t xml:space="preserve"> Входящите и създадените в резултат от дейността на Центъра документи се регистрират в автоматизираната информационна система.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>(2)</w:t>
      </w:r>
      <w:r w:rsidRPr="00650015">
        <w:rPr>
          <w:rFonts w:ascii="Verdana" w:hAnsi="Verdana" w:cs="Verdana"/>
          <w:sz w:val="20"/>
          <w:szCs w:val="20"/>
        </w:rPr>
        <w:t xml:space="preserve"> Изходящите документи се съставят в толкова екземпляра, колкото са </w:t>
      </w:r>
      <w:r w:rsidRPr="00650015">
        <w:rPr>
          <w:rFonts w:ascii="Verdana" w:hAnsi="Verdana" w:cs="Verdana"/>
          <w:sz w:val="20"/>
          <w:szCs w:val="20"/>
        </w:rPr>
        <w:lastRenderedPageBreak/>
        <w:t>получателите, и един екземпляр за класиране в дело. Екземплярът, предназначен за съхранение, съдържа длъжността, двете имена и подписа на служителя, изготвил документа, и на ръководителя на съответното административно звено, като се посочва и датата на полагане на подписа. Всички екземпляри съдържат инициалите на служителя, изготвил документа, и на съответното структурно звено.</w:t>
      </w:r>
    </w:p>
    <w:p w:rsidR="00880D33" w:rsidRPr="00650015" w:rsidRDefault="00880D3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A7B96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ru-RU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2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2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="000D6C4E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CA7B96" w:rsidRPr="00650015">
        <w:rPr>
          <w:rFonts w:ascii="Verdana" w:hAnsi="Verdana" w:cs="Verdana"/>
          <w:sz w:val="20"/>
          <w:szCs w:val="20"/>
          <w:lang w:val="ru-RU"/>
        </w:rPr>
        <w:t xml:space="preserve">Държавните служители и лицата, работещи по трудово правоотношение в </w:t>
      </w:r>
      <w:r w:rsidR="00536C57" w:rsidRPr="00650015">
        <w:rPr>
          <w:rFonts w:ascii="Verdana" w:hAnsi="Verdana" w:cs="Verdana"/>
          <w:sz w:val="20"/>
          <w:szCs w:val="20"/>
        </w:rPr>
        <w:t>Центъра</w:t>
      </w:r>
      <w:r w:rsidR="00CA7B96" w:rsidRPr="00650015">
        <w:rPr>
          <w:rFonts w:ascii="Verdana" w:hAnsi="Verdana" w:cs="Verdana"/>
          <w:sz w:val="20"/>
          <w:szCs w:val="20"/>
          <w:lang w:val="ru-RU"/>
        </w:rPr>
        <w:t>, изпълняват възложените им задачи и отговарят пред прекия си ръководител за изпълнението на работата съобразно длъжностните си характеристики.</w:t>
      </w:r>
    </w:p>
    <w:p w:rsidR="0082043F" w:rsidRPr="00650015" w:rsidRDefault="0082043F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2043F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2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3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.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AB433F" w:rsidRPr="00650015">
        <w:rPr>
          <w:rFonts w:ascii="Verdana" w:hAnsi="Verdana" w:cs="Verdana"/>
          <w:sz w:val="20"/>
          <w:szCs w:val="20"/>
          <w:lang w:val="x-none"/>
        </w:rPr>
        <w:t>За образцово изпълнение на служебните си задължения служителите могат да бъдат награждавани с отличия при условията и по реда на чл. 88 от Закона за държавния служител.</w:t>
      </w:r>
    </w:p>
    <w:p w:rsidR="00AB433F" w:rsidRPr="00650015" w:rsidRDefault="00AB433F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A7EB6" w:rsidRPr="00650015" w:rsidRDefault="003967FE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Чл. 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2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4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. (1)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Работното време на служителите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BB5655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е с продължителност 8 часа дневно с променливи граници от 8,00 до 19,00 ч</w:t>
      </w:r>
      <w:r w:rsidR="0082043F" w:rsidRPr="00650015">
        <w:rPr>
          <w:rFonts w:ascii="Verdana" w:hAnsi="Verdana" w:cs="Verdana"/>
          <w:sz w:val="20"/>
          <w:szCs w:val="20"/>
        </w:rPr>
        <w:t>.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с почивка 30 минути, която може да се ползва между 12,00 и 14,00 ч</w:t>
      </w:r>
      <w:r w:rsidR="0082043F" w:rsidRPr="00650015">
        <w:rPr>
          <w:rFonts w:ascii="Verdana" w:hAnsi="Verdana" w:cs="Verdana"/>
          <w:sz w:val="20"/>
          <w:szCs w:val="20"/>
        </w:rPr>
        <w:t>.</w:t>
      </w:r>
      <w:r w:rsidR="0082043F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и с период на задължително </w:t>
      </w:r>
      <w:r w:rsidR="00D47F84" w:rsidRPr="00650015">
        <w:rPr>
          <w:rFonts w:ascii="Verdana" w:hAnsi="Verdana" w:cs="Verdana"/>
          <w:sz w:val="20"/>
          <w:szCs w:val="20"/>
          <w:lang w:val="x-none"/>
        </w:rPr>
        <w:t>присъствие от 10,00 до 16,30 ч.</w:t>
      </w:r>
    </w:p>
    <w:p w:rsidR="004A7EB6" w:rsidRPr="00650015" w:rsidRDefault="00F43EA3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 xml:space="preserve"> 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="004A7EB6" w:rsidRPr="00650015">
        <w:rPr>
          <w:rFonts w:ascii="Verdana" w:hAnsi="Verdana" w:cs="Verdana"/>
          <w:b/>
          <w:bCs/>
          <w:sz w:val="20"/>
          <w:szCs w:val="20"/>
          <w:lang w:val="x-none"/>
        </w:rPr>
        <w:t>)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Продължителността и редът за отчитане на работното време по ал. 1 се определят със заповед на директор</w:t>
      </w:r>
      <w:r w:rsidR="00D47F84" w:rsidRPr="00650015">
        <w:rPr>
          <w:rFonts w:ascii="Verdana" w:hAnsi="Verdana" w:cs="Verdana"/>
          <w:sz w:val="20"/>
          <w:szCs w:val="20"/>
        </w:rPr>
        <w:t>а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 xml:space="preserve"> на </w:t>
      </w:r>
      <w:r w:rsidR="00851CD2" w:rsidRPr="00650015">
        <w:rPr>
          <w:rFonts w:ascii="Verdana" w:hAnsi="Verdana" w:cs="Verdana"/>
          <w:sz w:val="20"/>
          <w:szCs w:val="20"/>
        </w:rPr>
        <w:t>Центъра</w:t>
      </w:r>
      <w:r w:rsidR="004A7EB6" w:rsidRPr="00650015">
        <w:rPr>
          <w:rFonts w:ascii="Verdana" w:hAnsi="Verdana" w:cs="Verdana"/>
          <w:sz w:val="20"/>
          <w:szCs w:val="20"/>
          <w:lang w:val="x-none"/>
        </w:rPr>
        <w:t>.</w:t>
      </w:r>
    </w:p>
    <w:p w:rsidR="006F3851" w:rsidRPr="00650015" w:rsidRDefault="006F385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6F3851" w:rsidRPr="00650015" w:rsidRDefault="006F3851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</w:rPr>
        <w:t xml:space="preserve">Чл. </w:t>
      </w:r>
      <w:r w:rsidR="00880D33" w:rsidRPr="00650015">
        <w:rPr>
          <w:rFonts w:ascii="Verdana" w:hAnsi="Verdana" w:cs="Verdana"/>
          <w:b/>
          <w:bCs/>
          <w:sz w:val="20"/>
          <w:szCs w:val="20"/>
        </w:rPr>
        <w:t>2</w:t>
      </w:r>
      <w:r w:rsidR="00C52D62" w:rsidRPr="00650015">
        <w:rPr>
          <w:rFonts w:ascii="Verdana" w:hAnsi="Verdana" w:cs="Verdana"/>
          <w:b/>
          <w:bCs/>
          <w:sz w:val="20"/>
          <w:szCs w:val="20"/>
        </w:rPr>
        <w:t>5</w:t>
      </w:r>
      <w:r w:rsidRPr="00650015">
        <w:rPr>
          <w:rFonts w:ascii="Verdana" w:hAnsi="Verdana" w:cs="Verdana"/>
          <w:b/>
          <w:bCs/>
          <w:sz w:val="20"/>
          <w:szCs w:val="20"/>
        </w:rPr>
        <w:t>.</w:t>
      </w:r>
      <w:r w:rsidRPr="00650015">
        <w:rPr>
          <w:rFonts w:ascii="Verdana" w:hAnsi="Verdana" w:cs="Verdana"/>
          <w:sz w:val="20"/>
          <w:szCs w:val="20"/>
        </w:rPr>
        <w:t xml:space="preserve"> Професионалното развитие, защитата на дисертации и придобиване на научни звания от експертите на специализираната админ</w:t>
      </w:r>
      <w:r w:rsidR="002C6F92" w:rsidRPr="00650015">
        <w:rPr>
          <w:rFonts w:ascii="Verdana" w:hAnsi="Verdana" w:cs="Verdana"/>
          <w:sz w:val="20"/>
          <w:szCs w:val="20"/>
        </w:rPr>
        <w:t>и</w:t>
      </w:r>
      <w:r w:rsidR="00763AE8" w:rsidRPr="00650015">
        <w:rPr>
          <w:rFonts w:ascii="Verdana" w:hAnsi="Verdana" w:cs="Verdana"/>
          <w:sz w:val="20"/>
          <w:szCs w:val="20"/>
        </w:rPr>
        <w:t xml:space="preserve">страция в Центъра, се </w:t>
      </w:r>
      <w:r w:rsidRPr="00650015">
        <w:rPr>
          <w:rFonts w:ascii="Verdana" w:hAnsi="Verdana" w:cs="Verdana"/>
          <w:sz w:val="20"/>
          <w:szCs w:val="20"/>
        </w:rPr>
        <w:t>осъществява в сътрудничество с научните институти и университети в съотве</w:t>
      </w:r>
      <w:r w:rsidR="002C6F92" w:rsidRPr="00650015">
        <w:rPr>
          <w:rFonts w:ascii="Verdana" w:hAnsi="Verdana" w:cs="Verdana"/>
          <w:sz w:val="20"/>
          <w:szCs w:val="20"/>
        </w:rPr>
        <w:t>т</w:t>
      </w:r>
      <w:r w:rsidRPr="00650015">
        <w:rPr>
          <w:rFonts w:ascii="Verdana" w:hAnsi="Verdana" w:cs="Verdana"/>
          <w:sz w:val="20"/>
          <w:szCs w:val="20"/>
        </w:rPr>
        <w:t>ствие със Закона за развитие</w:t>
      </w:r>
      <w:r w:rsidR="002C6F92" w:rsidRPr="00650015">
        <w:rPr>
          <w:rFonts w:ascii="Verdana" w:hAnsi="Verdana" w:cs="Verdana"/>
          <w:sz w:val="20"/>
          <w:szCs w:val="20"/>
        </w:rPr>
        <w:t>то</w:t>
      </w:r>
      <w:r w:rsidRPr="00650015">
        <w:rPr>
          <w:rFonts w:ascii="Verdana" w:hAnsi="Verdana" w:cs="Verdana"/>
          <w:sz w:val="20"/>
          <w:szCs w:val="20"/>
        </w:rPr>
        <w:t xml:space="preserve"> на академичния състав в Република България.</w:t>
      </w:r>
    </w:p>
    <w:p w:rsidR="003B5CBB" w:rsidRPr="00650015" w:rsidRDefault="003B5CBB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val="x-none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ЗАКЛЮЧИТЕЛНА РАЗПОРЕДБА</w:t>
      </w: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  <w:lang w:val="x-none"/>
        </w:rPr>
      </w:pPr>
    </w:p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b/>
          <w:bCs/>
          <w:sz w:val="20"/>
          <w:szCs w:val="20"/>
          <w:lang w:val="x-none"/>
        </w:rPr>
        <w:t>Параграф единствен.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Правилникът се приема на основание </w:t>
      </w:r>
      <w:r w:rsidR="00D47F84" w:rsidRPr="00650015">
        <w:rPr>
          <w:rFonts w:ascii="Verdana" w:hAnsi="Verdana" w:cs="Verdana"/>
          <w:sz w:val="20"/>
          <w:szCs w:val="20"/>
        </w:rPr>
        <w:t>чл. 19, ал.</w:t>
      </w:r>
      <w:r w:rsidR="0082043F" w:rsidRPr="00650015">
        <w:rPr>
          <w:rFonts w:ascii="Verdana" w:hAnsi="Verdana" w:cs="Verdana"/>
          <w:sz w:val="20"/>
          <w:szCs w:val="20"/>
        </w:rPr>
        <w:t xml:space="preserve"> </w:t>
      </w:r>
      <w:r w:rsidR="00CA7B96" w:rsidRPr="00650015">
        <w:rPr>
          <w:rFonts w:ascii="Verdana" w:hAnsi="Verdana" w:cs="Verdana"/>
          <w:sz w:val="20"/>
          <w:szCs w:val="20"/>
          <w:lang w:val="ru-RU"/>
        </w:rPr>
        <w:t>3</w:t>
      </w:r>
      <w:r w:rsidRPr="00650015">
        <w:rPr>
          <w:rFonts w:ascii="Verdana" w:hAnsi="Verdana" w:cs="Verdana"/>
          <w:sz w:val="20"/>
          <w:szCs w:val="20"/>
          <w:lang w:val="x-none"/>
        </w:rPr>
        <w:t xml:space="preserve"> от Закона за </w:t>
      </w:r>
      <w:r w:rsidR="00835C35" w:rsidRPr="00650015">
        <w:rPr>
          <w:rFonts w:ascii="Verdana" w:hAnsi="Verdana" w:cs="Verdana"/>
          <w:sz w:val="20"/>
          <w:szCs w:val="20"/>
        </w:rPr>
        <w:t xml:space="preserve">Центъра за </w:t>
      </w:r>
      <w:r w:rsidR="003967FE" w:rsidRPr="00650015">
        <w:rPr>
          <w:rFonts w:ascii="Verdana" w:hAnsi="Verdana" w:cs="Verdana"/>
          <w:sz w:val="20"/>
          <w:szCs w:val="20"/>
        </w:rPr>
        <w:t>оценка на риска по хранителната верига</w:t>
      </w:r>
      <w:r w:rsidR="0082043F" w:rsidRPr="00650015">
        <w:rPr>
          <w:rFonts w:ascii="Verdana" w:hAnsi="Verdana" w:cs="Verdana"/>
          <w:sz w:val="20"/>
          <w:szCs w:val="20"/>
        </w:rPr>
        <w:t>.</w:t>
      </w:r>
      <w:r w:rsidR="003967FE" w:rsidRPr="00650015">
        <w:rPr>
          <w:rFonts w:ascii="Verdana" w:hAnsi="Verdana" w:cs="Verdana"/>
          <w:sz w:val="20"/>
          <w:szCs w:val="20"/>
          <w:lang w:val="x-none"/>
        </w:rPr>
        <w:t xml:space="preserve"> </w:t>
      </w:r>
    </w:p>
    <w:p w:rsidR="00A6483D" w:rsidRPr="00650015" w:rsidRDefault="00A6483D" w:rsidP="0065001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Verdana"/>
          <w:sz w:val="20"/>
          <w:szCs w:val="20"/>
        </w:rPr>
      </w:pPr>
    </w:p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35C3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B05254" w:rsidRPr="00650015" w:rsidRDefault="00B05254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35C35" w:rsidRPr="00650015" w:rsidRDefault="00835C35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5719F6" w:rsidRPr="00650015" w:rsidRDefault="009642FC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650015">
        <w:rPr>
          <w:rFonts w:ascii="Verdana" w:hAnsi="Verdana" w:cs="Verdana"/>
          <w:sz w:val="20"/>
          <w:szCs w:val="20"/>
        </w:rPr>
        <w:lastRenderedPageBreak/>
        <w:t xml:space="preserve">Приложение към чл. </w:t>
      </w:r>
      <w:r w:rsidR="003B5CBB" w:rsidRPr="00650015">
        <w:rPr>
          <w:rFonts w:ascii="Verdana" w:hAnsi="Verdana" w:cs="Verdana"/>
          <w:sz w:val="20"/>
          <w:szCs w:val="20"/>
        </w:rPr>
        <w:t>9</w:t>
      </w:r>
      <w:r w:rsidRPr="00650015">
        <w:rPr>
          <w:rFonts w:ascii="Verdana" w:hAnsi="Verdana" w:cs="Verdana"/>
          <w:sz w:val="20"/>
          <w:szCs w:val="20"/>
        </w:rPr>
        <w:t xml:space="preserve">, ал. </w:t>
      </w:r>
      <w:r w:rsidR="003B5CBB" w:rsidRPr="00650015">
        <w:rPr>
          <w:rFonts w:ascii="Verdana" w:hAnsi="Verdana" w:cs="Verdana"/>
          <w:sz w:val="20"/>
          <w:szCs w:val="20"/>
        </w:rPr>
        <w:t>3</w:t>
      </w:r>
    </w:p>
    <w:p w:rsidR="005719F6" w:rsidRPr="00650015" w:rsidRDefault="005719F6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4A7EB6" w:rsidRPr="00650015">
        <w:trPr>
          <w:tblCellSpacing w:w="15" w:type="dxa"/>
        </w:trPr>
        <w:tc>
          <w:tcPr>
            <w:tcW w:w="1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142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86"/>
              <w:gridCol w:w="2535"/>
            </w:tblGrid>
            <w:tr w:rsidR="004A7EB6" w:rsidRPr="00650015">
              <w:trPr>
                <w:tblCellSpacing w:w="0" w:type="dxa"/>
              </w:trPr>
              <w:tc>
                <w:tcPr>
                  <w:tcW w:w="11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EB6" w:rsidRPr="00650015" w:rsidRDefault="00711B16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1827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Обща ч</w:t>
                  </w:r>
                  <w:r w:rsidR="004A7EB6" w:rsidRPr="00650015">
                    <w:rPr>
                      <w:rFonts w:ascii="Verdana" w:hAnsi="Verdana" w:cs="Verdana"/>
                      <w:sz w:val="20"/>
                      <w:szCs w:val="20"/>
                      <w:lang w:val="x-none"/>
                    </w:rPr>
                    <w:t xml:space="preserve">исленост на персонала в </w:t>
                  </w:r>
                  <w:r w:rsidR="00851CD2" w:rsidRPr="00650015">
                    <w:rPr>
                      <w:rFonts w:ascii="Verdana" w:hAnsi="Verdana" w:cs="Verdana"/>
                      <w:sz w:val="20"/>
                      <w:szCs w:val="20"/>
                    </w:rPr>
                    <w:t>Центъра</w:t>
                  </w:r>
                  <w:r w:rsidR="00625CA1"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за оценка на риска по хранителната верига</w:t>
                  </w:r>
                  <w:r w:rsidR="00763AE8"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– 50</w:t>
                  </w: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щатни бройки</w:t>
                  </w:r>
                </w:p>
                <w:p w:rsidR="003D668E" w:rsidRPr="00650015" w:rsidRDefault="003D668E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642FC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2FC" w:rsidRPr="00650015" w:rsidRDefault="009642FC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Директор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2FC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  <w:lang w:val="x-none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 </w:t>
                  </w:r>
                  <w:r w:rsidR="009642FC" w:rsidRPr="00650015">
                    <w:rPr>
                      <w:rFonts w:ascii="Verdana" w:hAnsi="Verdana" w:cs="Verdana"/>
                      <w:sz w:val="20"/>
                      <w:szCs w:val="20"/>
                      <w:lang w:val="x-none"/>
                    </w:rPr>
                    <w:t xml:space="preserve">1 </w:t>
                  </w:r>
                </w:p>
              </w:tc>
            </w:tr>
            <w:tr w:rsidR="004A7EB6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EB6" w:rsidRPr="00650015" w:rsidRDefault="00492E8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  <w:lang w:val="x-none"/>
                    </w:rPr>
                    <w:t>Заместник</w:t>
                  </w:r>
                  <w:r w:rsidR="00AD5E3D" w:rsidRPr="00650015">
                    <w:rPr>
                      <w:rFonts w:ascii="Verdana" w:hAnsi="Verdana" w:cs="Verdana"/>
                      <w:sz w:val="20"/>
                      <w:szCs w:val="20"/>
                    </w:rPr>
                    <w:t>-</w:t>
                  </w:r>
                  <w:r w:rsidR="00625CA1" w:rsidRPr="00650015">
                    <w:rPr>
                      <w:rFonts w:ascii="Verdana" w:hAnsi="Verdana" w:cs="Verdana"/>
                      <w:sz w:val="20"/>
                      <w:szCs w:val="20"/>
                      <w:lang w:val="x-none"/>
                    </w:rPr>
                    <w:t>директор</w:t>
                  </w: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EB6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 </w:t>
                  </w:r>
                  <w:r w:rsidR="009642FC" w:rsidRPr="00650015">
                    <w:rPr>
                      <w:rFonts w:ascii="Verdana" w:hAnsi="Verdana" w:cs="Verdana"/>
                      <w:sz w:val="20"/>
                      <w:szCs w:val="20"/>
                    </w:rPr>
                    <w:t>1</w:t>
                  </w:r>
                </w:p>
              </w:tc>
            </w:tr>
            <w:tr w:rsidR="004A7EB6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EB6" w:rsidRPr="00650015" w:rsidRDefault="00492E8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Главен</w:t>
                  </w:r>
                  <w:r w:rsidR="004A7EB6" w:rsidRPr="00650015">
                    <w:rPr>
                      <w:rFonts w:ascii="Verdana" w:hAnsi="Verdana" w:cs="Verdana"/>
                      <w:sz w:val="20"/>
                      <w:szCs w:val="20"/>
                      <w:lang w:val="x-none"/>
                    </w:rPr>
                    <w:t xml:space="preserve"> секретар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EB6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</w:t>
                  </w:r>
                  <w:r w:rsidR="00835C35"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</w:t>
                  </w: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3277E9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3277E9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Финансов контрольор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 1</w:t>
                  </w:r>
                </w:p>
              </w:tc>
            </w:tr>
            <w:tr w:rsidR="0004499B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99B" w:rsidRPr="00650015" w:rsidRDefault="0004499B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Обща администрация</w:t>
                  </w:r>
                </w:p>
                <w:p w:rsidR="0004499B" w:rsidRPr="00650015" w:rsidRDefault="0004499B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в т.ч.: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99B" w:rsidRPr="00650015" w:rsidRDefault="0004499B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12</w:t>
                  </w:r>
                </w:p>
              </w:tc>
            </w:tr>
            <w:tr w:rsidR="003277E9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Дирекция „</w:t>
                  </w:r>
                  <w:r w:rsidR="003277E9"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Финансово и административно-правно обслужване и човешки ресурси“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</w:t>
                  </w:r>
                  <w:r w:rsidR="00763AE8" w:rsidRPr="00650015">
                    <w:rPr>
                      <w:rFonts w:ascii="Verdana" w:hAnsi="Verdana" w:cs="Verdana"/>
                      <w:sz w:val="20"/>
                      <w:szCs w:val="20"/>
                    </w:rPr>
                    <w:t>7</w:t>
                  </w:r>
                </w:p>
              </w:tc>
            </w:tr>
            <w:tr w:rsidR="0004499B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99B" w:rsidRPr="00650015" w:rsidRDefault="0004499B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Специализирана администрация</w:t>
                  </w:r>
                </w:p>
                <w:p w:rsidR="0004499B" w:rsidRPr="00650015" w:rsidRDefault="0004499B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в т.ч.: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99B" w:rsidRPr="00650015" w:rsidRDefault="00763AE8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1685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39</w:t>
                  </w:r>
                </w:p>
              </w:tc>
            </w:tr>
            <w:tr w:rsidR="003277E9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9642FC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Дирекция „Оценка на риска по хранителната верига”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1685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1</w:t>
                  </w:r>
                  <w:r w:rsidR="00763AE8" w:rsidRPr="00650015">
                    <w:rPr>
                      <w:rFonts w:ascii="Verdana" w:hAnsi="Verdana" w:cs="Verdana"/>
                      <w:sz w:val="20"/>
                      <w:szCs w:val="20"/>
                    </w:rPr>
                    <w:t>3</w:t>
                  </w:r>
                </w:p>
              </w:tc>
            </w:tr>
            <w:tr w:rsidR="009642FC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2FC" w:rsidRPr="00650015" w:rsidRDefault="009642FC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Дирекция „</w:t>
                  </w:r>
                  <w:r w:rsidR="00AB433F" w:rsidRPr="00650015">
                    <w:rPr>
                      <w:rFonts w:ascii="Verdana" w:hAnsi="Verdana" w:cs="Verdana"/>
                      <w:sz w:val="20"/>
                      <w:szCs w:val="20"/>
                    </w:rPr>
                    <w:t>К</w:t>
                  </w: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омуникация на риска</w:t>
                  </w:r>
                  <w:r w:rsidR="00AB433F" w:rsidRPr="00650015">
                    <w:rPr>
                      <w:rFonts w:ascii="Verdana" w:hAnsi="Verdana" w:cs="Verdana"/>
                      <w:sz w:val="20"/>
                      <w:szCs w:val="20"/>
                    </w:rPr>
                    <w:t>, обучение и Контактен център</w:t>
                  </w: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“ </w:t>
                  </w:r>
                  <w:r w:rsidR="00E4281F"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2FC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13</w:t>
                  </w:r>
                </w:p>
              </w:tc>
            </w:tr>
            <w:tr w:rsidR="003277E9" w:rsidRPr="00650015">
              <w:trPr>
                <w:tblCellSpacing w:w="0" w:type="dxa"/>
              </w:trPr>
              <w:tc>
                <w:tcPr>
                  <w:tcW w:w="8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9642FC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Дирекция „Продукти за растителна защита, активни вещества, антидоти и </w:t>
                  </w:r>
                  <w:proofErr w:type="spellStart"/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синергисти</w:t>
                  </w:r>
                  <w:proofErr w:type="spellEnd"/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>“</w:t>
                  </w:r>
                  <w:r w:rsidR="00E4281F"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77E9" w:rsidRPr="00650015" w:rsidRDefault="00E4281F" w:rsidP="0065001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650015">
                    <w:rPr>
                      <w:rFonts w:ascii="Verdana" w:hAnsi="Verdana" w:cs="Verdana"/>
                      <w:sz w:val="20"/>
                      <w:szCs w:val="20"/>
                    </w:rPr>
                    <w:t xml:space="preserve">  1</w:t>
                  </w:r>
                  <w:r w:rsidR="00763AE8" w:rsidRPr="00650015">
                    <w:rPr>
                      <w:rFonts w:ascii="Verdana" w:hAnsi="Verdana" w:cs="Verdana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4A7EB6" w:rsidRPr="00650015" w:rsidRDefault="004A7EB6" w:rsidP="006500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80"/>
              <w:jc w:val="both"/>
              <w:rPr>
                <w:rFonts w:ascii="Verdana" w:hAnsi="Verdana" w:cs="Verdana"/>
                <w:sz w:val="20"/>
                <w:szCs w:val="20"/>
                <w:lang w:val="x-none"/>
              </w:rPr>
            </w:pPr>
          </w:p>
        </w:tc>
      </w:tr>
    </w:tbl>
    <w:p w:rsidR="004A7EB6" w:rsidRPr="00650015" w:rsidRDefault="004A7EB6" w:rsidP="006500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val="x-none"/>
        </w:rPr>
      </w:pPr>
      <w:bookmarkStart w:id="0" w:name="_GoBack"/>
      <w:bookmarkEnd w:id="0"/>
    </w:p>
    <w:sectPr w:rsidR="004A7EB6" w:rsidRPr="00650015" w:rsidSect="00650015">
      <w:footerReference w:type="default" r:id="rId10"/>
      <w:pgSz w:w="12240" w:h="15840"/>
      <w:pgMar w:top="1134" w:right="1134" w:bottom="567" w:left="1701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B1" w:rsidRDefault="002D22B1" w:rsidP="00513A03">
      <w:pPr>
        <w:spacing w:after="0" w:line="240" w:lineRule="auto"/>
      </w:pPr>
      <w:r>
        <w:separator/>
      </w:r>
    </w:p>
  </w:endnote>
  <w:endnote w:type="continuationSeparator" w:id="0">
    <w:p w:rsidR="002D22B1" w:rsidRDefault="002D22B1" w:rsidP="0051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7" w:rsidRDefault="00536C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1E9">
      <w:rPr>
        <w:noProof/>
      </w:rPr>
      <w:t>6</w:t>
    </w:r>
    <w:r>
      <w:fldChar w:fldCharType="end"/>
    </w:r>
  </w:p>
  <w:p w:rsidR="00536C57" w:rsidRDefault="00536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B1" w:rsidRDefault="002D22B1" w:rsidP="00513A03">
      <w:pPr>
        <w:spacing w:after="0" w:line="240" w:lineRule="auto"/>
      </w:pPr>
      <w:r>
        <w:separator/>
      </w:r>
    </w:p>
  </w:footnote>
  <w:footnote w:type="continuationSeparator" w:id="0">
    <w:p w:rsidR="002D22B1" w:rsidRDefault="002D22B1" w:rsidP="0051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F56"/>
    <w:multiLevelType w:val="hybridMultilevel"/>
    <w:tmpl w:val="1562CFC6"/>
    <w:lvl w:ilvl="0" w:tplc="561E37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9B26E4"/>
    <w:multiLevelType w:val="hybridMultilevel"/>
    <w:tmpl w:val="3A9AB2CE"/>
    <w:lvl w:ilvl="0" w:tplc="A5680B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0BD4C1C"/>
    <w:multiLevelType w:val="hybridMultilevel"/>
    <w:tmpl w:val="5D02AF74"/>
    <w:lvl w:ilvl="0" w:tplc="AAE6EA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CA5070"/>
    <w:multiLevelType w:val="hybridMultilevel"/>
    <w:tmpl w:val="41385B58"/>
    <w:lvl w:ilvl="0" w:tplc="CC2C2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3C4F9F"/>
    <w:multiLevelType w:val="hybridMultilevel"/>
    <w:tmpl w:val="41969F74"/>
    <w:lvl w:ilvl="0" w:tplc="4030CE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23836E0"/>
    <w:multiLevelType w:val="hybridMultilevel"/>
    <w:tmpl w:val="ADEA91F0"/>
    <w:lvl w:ilvl="0" w:tplc="08A2A216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8C"/>
    <w:rsid w:val="00004F5C"/>
    <w:rsid w:val="000064AF"/>
    <w:rsid w:val="00010CD3"/>
    <w:rsid w:val="000331E9"/>
    <w:rsid w:val="00033933"/>
    <w:rsid w:val="00043748"/>
    <w:rsid w:val="0004499B"/>
    <w:rsid w:val="0008266C"/>
    <w:rsid w:val="00085F10"/>
    <w:rsid w:val="0008794F"/>
    <w:rsid w:val="0009026B"/>
    <w:rsid w:val="00093C76"/>
    <w:rsid w:val="000B0DCF"/>
    <w:rsid w:val="000B4BA8"/>
    <w:rsid w:val="000B569B"/>
    <w:rsid w:val="000C07FE"/>
    <w:rsid w:val="000C25FD"/>
    <w:rsid w:val="000C5540"/>
    <w:rsid w:val="000D1DF2"/>
    <w:rsid w:val="000D4624"/>
    <w:rsid w:val="000D6A9A"/>
    <w:rsid w:val="000D6C4E"/>
    <w:rsid w:val="000E4B00"/>
    <w:rsid w:val="000E635A"/>
    <w:rsid w:val="000F56CB"/>
    <w:rsid w:val="000F5F15"/>
    <w:rsid w:val="00125D6D"/>
    <w:rsid w:val="00130A1C"/>
    <w:rsid w:val="00130C21"/>
    <w:rsid w:val="00131512"/>
    <w:rsid w:val="001373F5"/>
    <w:rsid w:val="001377CC"/>
    <w:rsid w:val="00146724"/>
    <w:rsid w:val="001568AA"/>
    <w:rsid w:val="001579BC"/>
    <w:rsid w:val="0017055A"/>
    <w:rsid w:val="001773A9"/>
    <w:rsid w:val="00181FAF"/>
    <w:rsid w:val="00185CA4"/>
    <w:rsid w:val="00187C6A"/>
    <w:rsid w:val="001A694B"/>
    <w:rsid w:val="001C20C3"/>
    <w:rsid w:val="001C38C7"/>
    <w:rsid w:val="001C75A4"/>
    <w:rsid w:val="001D7AD1"/>
    <w:rsid w:val="002077DB"/>
    <w:rsid w:val="00224033"/>
    <w:rsid w:val="00236DE9"/>
    <w:rsid w:val="002376B1"/>
    <w:rsid w:val="00245C49"/>
    <w:rsid w:val="002543D3"/>
    <w:rsid w:val="0025497B"/>
    <w:rsid w:val="00276084"/>
    <w:rsid w:val="00276204"/>
    <w:rsid w:val="00284B51"/>
    <w:rsid w:val="00287CF7"/>
    <w:rsid w:val="0029156B"/>
    <w:rsid w:val="00297A04"/>
    <w:rsid w:val="002B13C9"/>
    <w:rsid w:val="002B2058"/>
    <w:rsid w:val="002B576C"/>
    <w:rsid w:val="002C6F92"/>
    <w:rsid w:val="002D22B1"/>
    <w:rsid w:val="002D357C"/>
    <w:rsid w:val="002E3C9A"/>
    <w:rsid w:val="002F1407"/>
    <w:rsid w:val="002F3CB3"/>
    <w:rsid w:val="002F44FA"/>
    <w:rsid w:val="002F5E94"/>
    <w:rsid w:val="002F6588"/>
    <w:rsid w:val="003026F5"/>
    <w:rsid w:val="00317203"/>
    <w:rsid w:val="003277E9"/>
    <w:rsid w:val="00354256"/>
    <w:rsid w:val="003601AF"/>
    <w:rsid w:val="00360202"/>
    <w:rsid w:val="00360A14"/>
    <w:rsid w:val="0037175F"/>
    <w:rsid w:val="0037313D"/>
    <w:rsid w:val="00375AC3"/>
    <w:rsid w:val="003967FE"/>
    <w:rsid w:val="003A1352"/>
    <w:rsid w:val="003A5EA6"/>
    <w:rsid w:val="003B57ED"/>
    <w:rsid w:val="003B5CBB"/>
    <w:rsid w:val="003C2F1F"/>
    <w:rsid w:val="003D668E"/>
    <w:rsid w:val="003E14E0"/>
    <w:rsid w:val="003E5881"/>
    <w:rsid w:val="003E6C6F"/>
    <w:rsid w:val="003F47E7"/>
    <w:rsid w:val="003F4971"/>
    <w:rsid w:val="003F7C98"/>
    <w:rsid w:val="0041472B"/>
    <w:rsid w:val="004223F2"/>
    <w:rsid w:val="00424911"/>
    <w:rsid w:val="0045122A"/>
    <w:rsid w:val="004722A4"/>
    <w:rsid w:val="00476C50"/>
    <w:rsid w:val="0048494F"/>
    <w:rsid w:val="00485651"/>
    <w:rsid w:val="00492E8F"/>
    <w:rsid w:val="004A7EB6"/>
    <w:rsid w:val="004C06F7"/>
    <w:rsid w:val="004E341C"/>
    <w:rsid w:val="004E404A"/>
    <w:rsid w:val="004E4636"/>
    <w:rsid w:val="00513A03"/>
    <w:rsid w:val="00526398"/>
    <w:rsid w:val="00534845"/>
    <w:rsid w:val="00536C57"/>
    <w:rsid w:val="0054134A"/>
    <w:rsid w:val="00544A56"/>
    <w:rsid w:val="00570891"/>
    <w:rsid w:val="005719F6"/>
    <w:rsid w:val="00577F53"/>
    <w:rsid w:val="00583D8C"/>
    <w:rsid w:val="00584004"/>
    <w:rsid w:val="005923E9"/>
    <w:rsid w:val="005964D4"/>
    <w:rsid w:val="005A1E8F"/>
    <w:rsid w:val="005D5FF0"/>
    <w:rsid w:val="005D68FE"/>
    <w:rsid w:val="005E56F1"/>
    <w:rsid w:val="005E5BB4"/>
    <w:rsid w:val="005F144C"/>
    <w:rsid w:val="0060128C"/>
    <w:rsid w:val="006125C8"/>
    <w:rsid w:val="0061343A"/>
    <w:rsid w:val="00616B15"/>
    <w:rsid w:val="00622806"/>
    <w:rsid w:val="006242A2"/>
    <w:rsid w:val="00625CA1"/>
    <w:rsid w:val="0063315E"/>
    <w:rsid w:val="00646854"/>
    <w:rsid w:val="00650015"/>
    <w:rsid w:val="006507BD"/>
    <w:rsid w:val="0065102B"/>
    <w:rsid w:val="00655C29"/>
    <w:rsid w:val="00655D2C"/>
    <w:rsid w:val="00670653"/>
    <w:rsid w:val="006A0A7A"/>
    <w:rsid w:val="006A2BE6"/>
    <w:rsid w:val="006A67D8"/>
    <w:rsid w:val="006A77E4"/>
    <w:rsid w:val="006C453D"/>
    <w:rsid w:val="006C46FA"/>
    <w:rsid w:val="006F3851"/>
    <w:rsid w:val="006F6EE2"/>
    <w:rsid w:val="00701F34"/>
    <w:rsid w:val="00711B16"/>
    <w:rsid w:val="00722E95"/>
    <w:rsid w:val="00727707"/>
    <w:rsid w:val="00727EB0"/>
    <w:rsid w:val="00733398"/>
    <w:rsid w:val="00735DE6"/>
    <w:rsid w:val="00736D15"/>
    <w:rsid w:val="0074057E"/>
    <w:rsid w:val="00741E19"/>
    <w:rsid w:val="00742E7B"/>
    <w:rsid w:val="00763AE8"/>
    <w:rsid w:val="00774834"/>
    <w:rsid w:val="0079125D"/>
    <w:rsid w:val="00792249"/>
    <w:rsid w:val="00797C1C"/>
    <w:rsid w:val="007D41E9"/>
    <w:rsid w:val="007E4713"/>
    <w:rsid w:val="007E6403"/>
    <w:rsid w:val="008005D4"/>
    <w:rsid w:val="00802841"/>
    <w:rsid w:val="008034D9"/>
    <w:rsid w:val="008048DC"/>
    <w:rsid w:val="00804D6D"/>
    <w:rsid w:val="008051DB"/>
    <w:rsid w:val="0082043F"/>
    <w:rsid w:val="00824D8B"/>
    <w:rsid w:val="008254B2"/>
    <w:rsid w:val="00825F92"/>
    <w:rsid w:val="00830A28"/>
    <w:rsid w:val="00835C35"/>
    <w:rsid w:val="00846E75"/>
    <w:rsid w:val="00850F80"/>
    <w:rsid w:val="00851CD2"/>
    <w:rsid w:val="0086349C"/>
    <w:rsid w:val="008766ED"/>
    <w:rsid w:val="00880D33"/>
    <w:rsid w:val="008936C7"/>
    <w:rsid w:val="008C5506"/>
    <w:rsid w:val="008D3120"/>
    <w:rsid w:val="008E40A1"/>
    <w:rsid w:val="008E71F1"/>
    <w:rsid w:val="008F02A2"/>
    <w:rsid w:val="008F3D36"/>
    <w:rsid w:val="009016DB"/>
    <w:rsid w:val="009252D8"/>
    <w:rsid w:val="00931259"/>
    <w:rsid w:val="00941129"/>
    <w:rsid w:val="00952F3F"/>
    <w:rsid w:val="009616C5"/>
    <w:rsid w:val="009642FC"/>
    <w:rsid w:val="00964DD2"/>
    <w:rsid w:val="00977033"/>
    <w:rsid w:val="009A5A45"/>
    <w:rsid w:val="009C3B8A"/>
    <w:rsid w:val="009F61F2"/>
    <w:rsid w:val="00A05C4C"/>
    <w:rsid w:val="00A264EA"/>
    <w:rsid w:val="00A35EB7"/>
    <w:rsid w:val="00A41820"/>
    <w:rsid w:val="00A50A1E"/>
    <w:rsid w:val="00A56143"/>
    <w:rsid w:val="00A6483D"/>
    <w:rsid w:val="00A825DB"/>
    <w:rsid w:val="00A834B7"/>
    <w:rsid w:val="00A9135D"/>
    <w:rsid w:val="00A92F20"/>
    <w:rsid w:val="00AB433F"/>
    <w:rsid w:val="00AD5E3D"/>
    <w:rsid w:val="00AD7AD7"/>
    <w:rsid w:val="00AE4861"/>
    <w:rsid w:val="00AE4E52"/>
    <w:rsid w:val="00B05254"/>
    <w:rsid w:val="00B149D9"/>
    <w:rsid w:val="00B338D2"/>
    <w:rsid w:val="00B33A0F"/>
    <w:rsid w:val="00B44548"/>
    <w:rsid w:val="00B55031"/>
    <w:rsid w:val="00B64DEE"/>
    <w:rsid w:val="00B667B2"/>
    <w:rsid w:val="00B811FC"/>
    <w:rsid w:val="00B82236"/>
    <w:rsid w:val="00B9006C"/>
    <w:rsid w:val="00B973D8"/>
    <w:rsid w:val="00BB5655"/>
    <w:rsid w:val="00BB6651"/>
    <w:rsid w:val="00BC0BB7"/>
    <w:rsid w:val="00BC39D3"/>
    <w:rsid w:val="00BC3C3A"/>
    <w:rsid w:val="00BC5F8F"/>
    <w:rsid w:val="00BE2E9D"/>
    <w:rsid w:val="00BE531B"/>
    <w:rsid w:val="00BE56BD"/>
    <w:rsid w:val="00BE6F34"/>
    <w:rsid w:val="00C07ACD"/>
    <w:rsid w:val="00C10007"/>
    <w:rsid w:val="00C31141"/>
    <w:rsid w:val="00C52D62"/>
    <w:rsid w:val="00C7076D"/>
    <w:rsid w:val="00C73149"/>
    <w:rsid w:val="00C83624"/>
    <w:rsid w:val="00CA6915"/>
    <w:rsid w:val="00CA7B96"/>
    <w:rsid w:val="00CB4E4A"/>
    <w:rsid w:val="00CB5629"/>
    <w:rsid w:val="00CC3F1A"/>
    <w:rsid w:val="00CC4571"/>
    <w:rsid w:val="00CE2EB5"/>
    <w:rsid w:val="00CE53B7"/>
    <w:rsid w:val="00CF2F00"/>
    <w:rsid w:val="00D14BB7"/>
    <w:rsid w:val="00D22CCE"/>
    <w:rsid w:val="00D25E36"/>
    <w:rsid w:val="00D27540"/>
    <w:rsid w:val="00D429DA"/>
    <w:rsid w:val="00D473D3"/>
    <w:rsid w:val="00D47F84"/>
    <w:rsid w:val="00D51143"/>
    <w:rsid w:val="00D57B9C"/>
    <w:rsid w:val="00D640B3"/>
    <w:rsid w:val="00D81C13"/>
    <w:rsid w:val="00D95B5E"/>
    <w:rsid w:val="00D96139"/>
    <w:rsid w:val="00DA4DC4"/>
    <w:rsid w:val="00DB3932"/>
    <w:rsid w:val="00DC450F"/>
    <w:rsid w:val="00DF21AC"/>
    <w:rsid w:val="00E02343"/>
    <w:rsid w:val="00E04960"/>
    <w:rsid w:val="00E11C95"/>
    <w:rsid w:val="00E15567"/>
    <w:rsid w:val="00E17F6F"/>
    <w:rsid w:val="00E278AB"/>
    <w:rsid w:val="00E30F0D"/>
    <w:rsid w:val="00E32E97"/>
    <w:rsid w:val="00E349C2"/>
    <w:rsid w:val="00E4281F"/>
    <w:rsid w:val="00E45DE0"/>
    <w:rsid w:val="00E53C36"/>
    <w:rsid w:val="00E656C8"/>
    <w:rsid w:val="00EA0C49"/>
    <w:rsid w:val="00EA146F"/>
    <w:rsid w:val="00EA3130"/>
    <w:rsid w:val="00EA3D13"/>
    <w:rsid w:val="00EB42C6"/>
    <w:rsid w:val="00EC3AE8"/>
    <w:rsid w:val="00ED492C"/>
    <w:rsid w:val="00EE19D7"/>
    <w:rsid w:val="00EE5693"/>
    <w:rsid w:val="00EF0258"/>
    <w:rsid w:val="00EF2567"/>
    <w:rsid w:val="00EF7531"/>
    <w:rsid w:val="00F01ED7"/>
    <w:rsid w:val="00F10E7E"/>
    <w:rsid w:val="00F14FE9"/>
    <w:rsid w:val="00F17DF8"/>
    <w:rsid w:val="00F21AFE"/>
    <w:rsid w:val="00F22004"/>
    <w:rsid w:val="00F26EE1"/>
    <w:rsid w:val="00F32EAE"/>
    <w:rsid w:val="00F34A75"/>
    <w:rsid w:val="00F43EA3"/>
    <w:rsid w:val="00F56450"/>
    <w:rsid w:val="00F56CD6"/>
    <w:rsid w:val="00F676FF"/>
    <w:rsid w:val="00F74D07"/>
    <w:rsid w:val="00F7659C"/>
    <w:rsid w:val="00F9152D"/>
    <w:rsid w:val="00F972CE"/>
    <w:rsid w:val="00FA2547"/>
    <w:rsid w:val="00FC08CA"/>
    <w:rsid w:val="00FD67B4"/>
    <w:rsid w:val="00FE3927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8266C"/>
  </w:style>
  <w:style w:type="character" w:styleId="Hyperlink">
    <w:name w:val="Hyperlink"/>
    <w:basedOn w:val="DefaultParagraphFont"/>
    <w:uiPriority w:val="99"/>
    <w:semiHidden/>
    <w:rsid w:val="000826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97C1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3A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A03"/>
  </w:style>
  <w:style w:type="paragraph" w:styleId="Footer">
    <w:name w:val="footer"/>
    <w:basedOn w:val="Normal"/>
    <w:link w:val="FooterChar"/>
    <w:uiPriority w:val="99"/>
    <w:rsid w:val="00513A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03"/>
  </w:style>
  <w:style w:type="paragraph" w:styleId="BalloonText">
    <w:name w:val="Balloon Text"/>
    <w:basedOn w:val="Normal"/>
    <w:link w:val="BalloonTextChar"/>
    <w:uiPriority w:val="99"/>
    <w:semiHidden/>
    <w:rsid w:val="0000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F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0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0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0DCF"/>
    <w:rPr>
      <w:b/>
      <w:bCs/>
      <w:sz w:val="20"/>
      <w:szCs w:val="20"/>
    </w:rPr>
  </w:style>
  <w:style w:type="character" w:customStyle="1" w:styleId="search32">
    <w:name w:val="search32"/>
    <w:basedOn w:val="DefaultParagraphFont"/>
    <w:uiPriority w:val="99"/>
    <w:rsid w:val="0063315E"/>
    <w:rPr>
      <w:shd w:val="clear" w:color="auto" w:fill="auto"/>
    </w:rPr>
  </w:style>
  <w:style w:type="paragraph" w:customStyle="1" w:styleId="title8">
    <w:name w:val="title8"/>
    <w:basedOn w:val="Normal"/>
    <w:uiPriority w:val="99"/>
    <w:rsid w:val="006242A2"/>
    <w:pPr>
      <w:spacing w:after="0" w:line="240" w:lineRule="auto"/>
      <w:ind w:firstLine="887"/>
    </w:pPr>
    <w:rPr>
      <w:rFonts w:cs="Times New Roman"/>
      <w:b/>
      <w:bCs/>
      <w:sz w:val="24"/>
      <w:szCs w:val="24"/>
    </w:rPr>
  </w:style>
  <w:style w:type="character" w:customStyle="1" w:styleId="samedocreference1">
    <w:name w:val="samedocreference1"/>
    <w:basedOn w:val="DefaultParagraphFont"/>
    <w:uiPriority w:val="99"/>
    <w:rsid w:val="006242A2"/>
    <w:rPr>
      <w:color w:val="auto"/>
      <w:u w:val="single"/>
    </w:rPr>
  </w:style>
  <w:style w:type="character" w:customStyle="1" w:styleId="newdocreference1">
    <w:name w:val="newdocreference1"/>
    <w:basedOn w:val="DefaultParagraphFont"/>
    <w:uiPriority w:val="99"/>
    <w:rsid w:val="00624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8266C"/>
  </w:style>
  <w:style w:type="character" w:styleId="Hyperlink">
    <w:name w:val="Hyperlink"/>
    <w:basedOn w:val="DefaultParagraphFont"/>
    <w:uiPriority w:val="99"/>
    <w:semiHidden/>
    <w:rsid w:val="000826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97C1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3A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A03"/>
  </w:style>
  <w:style w:type="paragraph" w:styleId="Footer">
    <w:name w:val="footer"/>
    <w:basedOn w:val="Normal"/>
    <w:link w:val="FooterChar"/>
    <w:uiPriority w:val="99"/>
    <w:rsid w:val="00513A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03"/>
  </w:style>
  <w:style w:type="paragraph" w:styleId="BalloonText">
    <w:name w:val="Balloon Text"/>
    <w:basedOn w:val="Normal"/>
    <w:link w:val="BalloonTextChar"/>
    <w:uiPriority w:val="99"/>
    <w:semiHidden/>
    <w:rsid w:val="0000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F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0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0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0DCF"/>
    <w:rPr>
      <w:b/>
      <w:bCs/>
      <w:sz w:val="20"/>
      <w:szCs w:val="20"/>
    </w:rPr>
  </w:style>
  <w:style w:type="character" w:customStyle="1" w:styleId="search32">
    <w:name w:val="search32"/>
    <w:basedOn w:val="DefaultParagraphFont"/>
    <w:uiPriority w:val="99"/>
    <w:rsid w:val="0063315E"/>
    <w:rPr>
      <w:shd w:val="clear" w:color="auto" w:fill="auto"/>
    </w:rPr>
  </w:style>
  <w:style w:type="paragraph" w:customStyle="1" w:styleId="title8">
    <w:name w:val="title8"/>
    <w:basedOn w:val="Normal"/>
    <w:uiPriority w:val="99"/>
    <w:rsid w:val="006242A2"/>
    <w:pPr>
      <w:spacing w:after="0" w:line="240" w:lineRule="auto"/>
      <w:ind w:firstLine="887"/>
    </w:pPr>
    <w:rPr>
      <w:rFonts w:cs="Times New Roman"/>
      <w:b/>
      <w:bCs/>
      <w:sz w:val="24"/>
      <w:szCs w:val="24"/>
    </w:rPr>
  </w:style>
  <w:style w:type="character" w:customStyle="1" w:styleId="samedocreference1">
    <w:name w:val="samedocreference1"/>
    <w:basedOn w:val="DefaultParagraphFont"/>
    <w:uiPriority w:val="99"/>
    <w:rsid w:val="006242A2"/>
    <w:rPr>
      <w:color w:val="auto"/>
      <w:u w:val="single"/>
    </w:rPr>
  </w:style>
  <w:style w:type="character" w:customStyle="1" w:styleId="newdocreference1">
    <w:name w:val="newdocreference1"/>
    <w:basedOn w:val="DefaultParagraphFont"/>
    <w:uiPriority w:val="99"/>
    <w:rsid w:val="00624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6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6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6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6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A_Pashova</dc:creator>
  <cp:lastModifiedBy>Asya Stoyanova</cp:lastModifiedBy>
  <cp:revision>6</cp:revision>
  <cp:lastPrinted>2016-02-05T13:48:00Z</cp:lastPrinted>
  <dcterms:created xsi:type="dcterms:W3CDTF">2016-07-20T11:15:00Z</dcterms:created>
  <dcterms:modified xsi:type="dcterms:W3CDTF">2016-07-21T09:06:00Z</dcterms:modified>
</cp:coreProperties>
</file>