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254" w:rsidRPr="00AD2253" w:rsidRDefault="00D25254" w:rsidP="00D25254">
      <w:pPr>
        <w:pStyle w:val="title1"/>
        <w:spacing w:before="0" w:beforeAutospacing="0" w:after="0" w:afterAutospacing="0" w:line="360" w:lineRule="auto"/>
        <w:jc w:val="right"/>
        <w:rPr>
          <w:b w:val="0"/>
          <w:sz w:val="24"/>
          <w:szCs w:val="24"/>
        </w:rPr>
      </w:pPr>
      <w:r w:rsidRPr="00AD2253">
        <w:rPr>
          <w:b w:val="0"/>
          <w:sz w:val="24"/>
          <w:szCs w:val="24"/>
        </w:rPr>
        <w:t>Проект</w:t>
      </w:r>
    </w:p>
    <w:p w:rsidR="00D25254" w:rsidRPr="00D25254" w:rsidRDefault="00D25254" w:rsidP="00D25254">
      <w:pPr>
        <w:pStyle w:val="title1"/>
        <w:spacing w:before="0" w:beforeAutospacing="0" w:after="0" w:afterAutospacing="0" w:line="360" w:lineRule="auto"/>
        <w:jc w:val="right"/>
        <w:rPr>
          <w:rFonts w:ascii="Verdana" w:hAnsi="Verdana"/>
          <w:b w:val="0"/>
          <w:sz w:val="20"/>
          <w:szCs w:val="20"/>
        </w:rPr>
      </w:pPr>
    </w:p>
    <w:p w:rsidR="008C778D" w:rsidRPr="00302C61" w:rsidRDefault="008C778D" w:rsidP="008C778D">
      <w:pPr>
        <w:pStyle w:val="title1"/>
        <w:spacing w:before="0" w:beforeAutospacing="0" w:after="0" w:afterAutospacing="0" w:line="360" w:lineRule="auto"/>
        <w:rPr>
          <w:sz w:val="24"/>
          <w:szCs w:val="24"/>
        </w:rPr>
      </w:pPr>
      <w:r w:rsidRPr="00302C61">
        <w:rPr>
          <w:sz w:val="24"/>
          <w:szCs w:val="24"/>
        </w:rPr>
        <w:t xml:space="preserve">НАРЕДБА ЗА ИЗМЕНЕНИЕ И ДОПЪЛНЕНИЕ НА </w:t>
      </w:r>
    </w:p>
    <w:p w:rsidR="008C778D" w:rsidRPr="00302C61" w:rsidRDefault="008C778D" w:rsidP="008C778D">
      <w:pPr>
        <w:pStyle w:val="title1"/>
        <w:spacing w:before="0" w:beforeAutospacing="0" w:after="0" w:afterAutospacing="0" w:line="360" w:lineRule="auto"/>
        <w:rPr>
          <w:sz w:val="24"/>
          <w:szCs w:val="24"/>
        </w:rPr>
      </w:pPr>
      <w:r w:rsidRPr="00302C61">
        <w:rPr>
          <w:sz w:val="24"/>
          <w:szCs w:val="24"/>
        </w:rPr>
        <w:t>НАРЕДБА № 3 ОТ 2015 Г. ЗА УСЛОВИЯТА И РЕДА ЗА ПРИЛАГАНЕ НА СХЕМИТЕ ЗА ДИРЕКТНИ ПЛАЩАНИЯ</w:t>
      </w:r>
    </w:p>
    <w:p w:rsidR="008C778D" w:rsidRPr="00302C61" w:rsidRDefault="008C778D" w:rsidP="008C778D">
      <w:pPr>
        <w:pStyle w:val="title2"/>
        <w:spacing w:line="360" w:lineRule="auto"/>
        <w:ind w:firstLine="0"/>
        <w:jc w:val="center"/>
        <w:textAlignment w:val="center"/>
        <w:rPr>
          <w:rStyle w:val="historyitem"/>
        </w:rPr>
      </w:pPr>
      <w:r w:rsidRPr="00302C61">
        <w:rPr>
          <w:rStyle w:val="historyitem"/>
          <w:i w:val="0"/>
        </w:rPr>
        <w:t>(</w:t>
      </w:r>
      <w:proofErr w:type="spellStart"/>
      <w:r w:rsidRPr="00302C61">
        <w:rPr>
          <w:rStyle w:val="historyitem"/>
          <w:i w:val="0"/>
        </w:rPr>
        <w:t>обн</w:t>
      </w:r>
      <w:proofErr w:type="spellEnd"/>
      <w:r w:rsidRPr="00302C61">
        <w:rPr>
          <w:rStyle w:val="historyitem"/>
          <w:i w:val="0"/>
        </w:rPr>
        <w:t>.</w:t>
      </w:r>
      <w:r w:rsidR="00B12DC4" w:rsidRPr="00302C61">
        <w:rPr>
          <w:rStyle w:val="historyitem"/>
          <w:i w:val="0"/>
        </w:rPr>
        <w:t>,</w:t>
      </w:r>
      <w:r w:rsidRPr="00302C61">
        <w:rPr>
          <w:rStyle w:val="historyitem"/>
          <w:i w:val="0"/>
        </w:rPr>
        <w:t xml:space="preserve"> ДВ</w:t>
      </w:r>
      <w:r w:rsidR="00B12DC4" w:rsidRPr="00302C61">
        <w:rPr>
          <w:rStyle w:val="historyitem"/>
          <w:i w:val="0"/>
        </w:rPr>
        <w:t>,</w:t>
      </w:r>
      <w:r w:rsidRPr="00302C61">
        <w:rPr>
          <w:rStyle w:val="historyitem"/>
          <w:i w:val="0"/>
        </w:rPr>
        <w:t xml:space="preserve"> бр. 16 от 2015</w:t>
      </w:r>
      <w:r w:rsidR="00B12DC4" w:rsidRPr="00302C61">
        <w:rPr>
          <w:rStyle w:val="historyitem"/>
          <w:i w:val="0"/>
        </w:rPr>
        <w:t xml:space="preserve"> </w:t>
      </w:r>
      <w:r w:rsidRPr="00302C61">
        <w:rPr>
          <w:rStyle w:val="historyitem"/>
          <w:i w:val="0"/>
        </w:rPr>
        <w:t>г.</w:t>
      </w:r>
      <w:r w:rsidR="00D25254" w:rsidRPr="00302C61">
        <w:rPr>
          <w:rStyle w:val="historyitem"/>
          <w:i w:val="0"/>
        </w:rPr>
        <w:t>;</w:t>
      </w:r>
      <w:r w:rsidRPr="00302C61">
        <w:rPr>
          <w:rStyle w:val="historyitem"/>
          <w:i w:val="0"/>
        </w:rPr>
        <w:t xml:space="preserve"> доп.</w:t>
      </w:r>
      <w:r w:rsidR="00B12DC4" w:rsidRPr="00302C61">
        <w:rPr>
          <w:rStyle w:val="historyitem"/>
          <w:i w:val="0"/>
        </w:rPr>
        <w:t>,</w:t>
      </w:r>
      <w:r w:rsidRPr="00302C61">
        <w:rPr>
          <w:rStyle w:val="historyitem"/>
          <w:i w:val="0"/>
        </w:rPr>
        <w:t xml:space="preserve"> бр. 31 и 80 от 2015</w:t>
      </w:r>
      <w:r w:rsidR="00D25254" w:rsidRPr="00302C61">
        <w:rPr>
          <w:rStyle w:val="historyitem"/>
          <w:i w:val="0"/>
        </w:rPr>
        <w:t xml:space="preserve"> </w:t>
      </w:r>
      <w:r w:rsidRPr="00302C61">
        <w:rPr>
          <w:rStyle w:val="historyitem"/>
          <w:i w:val="0"/>
        </w:rPr>
        <w:t xml:space="preserve">г., </w:t>
      </w:r>
      <w:r w:rsidRPr="00302C61">
        <w:rPr>
          <w:rStyle w:val="historyitem"/>
          <w:bCs/>
          <w:i w:val="0"/>
        </w:rPr>
        <w:t>изм. и доп.</w:t>
      </w:r>
      <w:r w:rsidR="00D25254" w:rsidRPr="00302C61">
        <w:rPr>
          <w:rStyle w:val="historyitem"/>
          <w:bCs/>
          <w:i w:val="0"/>
        </w:rPr>
        <w:t>,</w:t>
      </w:r>
      <w:r w:rsidRPr="00302C61">
        <w:rPr>
          <w:rStyle w:val="historyitem"/>
          <w:bCs/>
          <w:i w:val="0"/>
        </w:rPr>
        <w:t xml:space="preserve"> бр. 16</w:t>
      </w:r>
      <w:r w:rsidR="002F1B57" w:rsidRPr="00302C61">
        <w:rPr>
          <w:rStyle w:val="historyitem"/>
          <w:bCs/>
          <w:i w:val="0"/>
        </w:rPr>
        <w:t>, 50 и 69</w:t>
      </w:r>
      <w:r w:rsidRPr="00302C61">
        <w:rPr>
          <w:rStyle w:val="historyitem"/>
          <w:bCs/>
          <w:i w:val="0"/>
        </w:rPr>
        <w:t xml:space="preserve"> от 2016</w:t>
      </w:r>
      <w:r w:rsidR="00D25254" w:rsidRPr="00302C61">
        <w:rPr>
          <w:rStyle w:val="historyitem"/>
          <w:bCs/>
          <w:i w:val="0"/>
        </w:rPr>
        <w:t xml:space="preserve"> </w:t>
      </w:r>
      <w:r w:rsidRPr="00302C61">
        <w:rPr>
          <w:rStyle w:val="historyitem"/>
          <w:bCs/>
          <w:i w:val="0"/>
        </w:rPr>
        <w:t>г</w:t>
      </w:r>
      <w:r w:rsidRPr="00302C61">
        <w:rPr>
          <w:rStyle w:val="historyitem"/>
          <w:bCs/>
        </w:rPr>
        <w:t>.)</w:t>
      </w:r>
    </w:p>
    <w:p w:rsidR="008C778D" w:rsidRPr="00302C61" w:rsidRDefault="008C778D" w:rsidP="000653EC">
      <w:pPr>
        <w:spacing w:line="360" w:lineRule="auto"/>
        <w:jc w:val="both"/>
        <w:rPr>
          <w:shd w:val="clear" w:color="auto" w:fill="FEFEFE"/>
        </w:rPr>
      </w:pPr>
      <w:r w:rsidRPr="00302C61">
        <w:rPr>
          <w:b/>
        </w:rPr>
        <w:t>§ 1.</w:t>
      </w:r>
      <w:r w:rsidR="001A6FAE">
        <w:t xml:space="preserve"> </w:t>
      </w:r>
      <w:r w:rsidRPr="00302C61">
        <w:t xml:space="preserve">В чл. </w:t>
      </w:r>
      <w:r w:rsidR="002F1B57" w:rsidRPr="00302C61">
        <w:t>5, ал. 1 думите „тераси“ и „буферни ивици</w:t>
      </w:r>
      <w:r w:rsidR="0052714B" w:rsidRPr="00302C61">
        <w:t>“</w:t>
      </w:r>
      <w:r w:rsidR="002F1B57" w:rsidRPr="00302C61">
        <w:t xml:space="preserve"> се заличават</w:t>
      </w:r>
      <w:r w:rsidR="0052714B" w:rsidRPr="00302C61">
        <w:t>.</w:t>
      </w:r>
    </w:p>
    <w:p w:rsidR="008C778D" w:rsidRPr="00302C61" w:rsidRDefault="008C778D" w:rsidP="000653EC">
      <w:pPr>
        <w:spacing w:line="360" w:lineRule="auto"/>
        <w:jc w:val="both"/>
        <w:rPr>
          <w:b/>
          <w:i/>
          <w:color w:val="FF0000"/>
          <w:shd w:val="clear" w:color="auto" w:fill="FEFEFE"/>
        </w:rPr>
      </w:pPr>
      <w:r w:rsidRPr="00302C61">
        <w:rPr>
          <w:b/>
          <w:shd w:val="clear" w:color="auto" w:fill="FEFEFE"/>
        </w:rPr>
        <w:t>§ 2.</w:t>
      </w:r>
      <w:r w:rsidR="001A6FAE">
        <w:rPr>
          <w:shd w:val="clear" w:color="auto" w:fill="FEFEFE"/>
        </w:rPr>
        <w:t xml:space="preserve"> </w:t>
      </w:r>
      <w:r w:rsidR="0052714B" w:rsidRPr="00302C61">
        <w:rPr>
          <w:shd w:val="clear" w:color="auto" w:fill="FEFEFE"/>
        </w:rPr>
        <w:t>Член 7</w:t>
      </w:r>
      <w:r w:rsidR="00FD1AB5">
        <w:rPr>
          <w:shd w:val="clear" w:color="auto" w:fill="FEFEFE"/>
        </w:rPr>
        <w:t xml:space="preserve"> </w:t>
      </w:r>
      <w:r w:rsidR="0052714B" w:rsidRPr="00302C61">
        <w:rPr>
          <w:shd w:val="clear" w:color="auto" w:fill="FEFEFE"/>
        </w:rPr>
        <w:t>се отменя</w:t>
      </w:r>
      <w:r w:rsidR="00FD1AB5">
        <w:rPr>
          <w:shd w:val="clear" w:color="auto" w:fill="FEFEFE"/>
        </w:rPr>
        <w:t>.</w:t>
      </w:r>
    </w:p>
    <w:p w:rsidR="00AF5604" w:rsidRDefault="001A6FAE" w:rsidP="000653EC">
      <w:pPr>
        <w:spacing w:line="360" w:lineRule="auto"/>
        <w:jc w:val="both"/>
        <w:rPr>
          <w:shd w:val="clear" w:color="auto" w:fill="FEFEFE"/>
        </w:rPr>
      </w:pPr>
      <w:r>
        <w:rPr>
          <w:b/>
          <w:shd w:val="clear" w:color="auto" w:fill="FEFEFE"/>
        </w:rPr>
        <w:t xml:space="preserve">§ 3. </w:t>
      </w:r>
      <w:r w:rsidR="00AF5604">
        <w:rPr>
          <w:shd w:val="clear" w:color="auto" w:fill="FEFEFE"/>
        </w:rPr>
        <w:t>В чл. 8 се правят следните изменения:</w:t>
      </w:r>
    </w:p>
    <w:p w:rsidR="00AF5604" w:rsidRDefault="00AF5604" w:rsidP="000653EC">
      <w:pPr>
        <w:spacing w:line="360" w:lineRule="auto"/>
        <w:jc w:val="both"/>
        <w:rPr>
          <w:shd w:val="clear" w:color="auto" w:fill="FEFEFE"/>
        </w:rPr>
      </w:pPr>
      <w:r>
        <w:rPr>
          <w:shd w:val="clear" w:color="auto" w:fill="FEFEFE"/>
        </w:rPr>
        <w:t>1.Точка 1 и точка 3 се обединяват в т.1</w:t>
      </w:r>
      <w:r w:rsidR="00D5761A">
        <w:rPr>
          <w:shd w:val="clear" w:color="auto" w:fill="FEFEFE"/>
        </w:rPr>
        <w:t xml:space="preserve"> и между тях се добавя съюз</w:t>
      </w:r>
      <w:r w:rsidR="008B4CAA">
        <w:rPr>
          <w:shd w:val="clear" w:color="auto" w:fill="FEFEFE"/>
        </w:rPr>
        <w:t>ът</w:t>
      </w:r>
      <w:r w:rsidR="00D5761A">
        <w:rPr>
          <w:shd w:val="clear" w:color="auto" w:fill="FEFEFE"/>
        </w:rPr>
        <w:t xml:space="preserve"> „и“</w:t>
      </w:r>
      <w:r>
        <w:rPr>
          <w:shd w:val="clear" w:color="auto" w:fill="FEFEFE"/>
        </w:rPr>
        <w:t>.</w:t>
      </w:r>
    </w:p>
    <w:p w:rsidR="0052714B" w:rsidRDefault="00AF5604" w:rsidP="000653EC">
      <w:pPr>
        <w:spacing w:line="360" w:lineRule="auto"/>
        <w:jc w:val="both"/>
        <w:rPr>
          <w:shd w:val="clear" w:color="auto" w:fill="FEFEFE"/>
        </w:rPr>
      </w:pPr>
      <w:r>
        <w:rPr>
          <w:shd w:val="clear" w:color="auto" w:fill="FEFEFE"/>
        </w:rPr>
        <w:t xml:space="preserve">2.Точка </w:t>
      </w:r>
      <w:r w:rsidR="0052714B" w:rsidRPr="00302C61">
        <w:rPr>
          <w:shd w:val="clear" w:color="auto" w:fill="FEFEFE"/>
        </w:rPr>
        <w:t>2 и 6 се отменят.</w:t>
      </w:r>
    </w:p>
    <w:p w:rsidR="009A771D" w:rsidRPr="009A771D" w:rsidRDefault="009A771D" w:rsidP="000653EC">
      <w:pPr>
        <w:spacing w:line="360" w:lineRule="auto"/>
        <w:jc w:val="both"/>
        <w:rPr>
          <w:shd w:val="clear" w:color="auto" w:fill="FEFEFE"/>
        </w:rPr>
      </w:pPr>
      <w:r w:rsidRPr="009A771D">
        <w:rPr>
          <w:b/>
          <w:shd w:val="clear" w:color="auto" w:fill="FEFEFE"/>
        </w:rPr>
        <w:t>§ 4.</w:t>
      </w:r>
      <w:r>
        <w:rPr>
          <w:b/>
          <w:shd w:val="clear" w:color="auto" w:fill="FEFEFE"/>
        </w:rPr>
        <w:t xml:space="preserve"> </w:t>
      </w:r>
      <w:r w:rsidRPr="009A771D">
        <w:rPr>
          <w:shd w:val="clear" w:color="auto" w:fill="FEFEFE"/>
        </w:rPr>
        <w:t>Член 9 се отменя.</w:t>
      </w:r>
    </w:p>
    <w:p w:rsidR="00302C61" w:rsidRDefault="00302C61" w:rsidP="00E42ABD">
      <w:pPr>
        <w:jc w:val="both"/>
        <w:rPr>
          <w:shd w:val="clear" w:color="auto" w:fill="FEFEFE"/>
        </w:rPr>
      </w:pPr>
      <w:r w:rsidRPr="00302C61">
        <w:rPr>
          <w:b/>
          <w:shd w:val="clear" w:color="auto" w:fill="FEFEFE"/>
        </w:rPr>
        <w:t xml:space="preserve">§ </w:t>
      </w:r>
      <w:r w:rsidR="009A771D">
        <w:rPr>
          <w:b/>
          <w:shd w:val="clear" w:color="auto" w:fill="FEFEFE"/>
        </w:rPr>
        <w:t>5</w:t>
      </w:r>
      <w:r w:rsidR="001A6FAE">
        <w:rPr>
          <w:shd w:val="clear" w:color="auto" w:fill="FEFEFE"/>
        </w:rPr>
        <w:t xml:space="preserve">. </w:t>
      </w:r>
      <w:r w:rsidRPr="00302C61">
        <w:rPr>
          <w:shd w:val="clear" w:color="auto" w:fill="FEFEFE"/>
        </w:rPr>
        <w:t>В чл.15, ал.1  след думите „</w:t>
      </w:r>
      <w:r w:rsidR="001A6FAE">
        <w:rPr>
          <w:shd w:val="clear" w:color="auto" w:fill="FEFEFE"/>
        </w:rPr>
        <w:t xml:space="preserve">млади </w:t>
      </w:r>
      <w:r w:rsidRPr="00302C61">
        <w:rPr>
          <w:shd w:val="clear" w:color="auto" w:fill="FEFEFE"/>
        </w:rPr>
        <w:t>земеделски стопани“ се добавя</w:t>
      </w:r>
      <w:r w:rsidR="00D5761A">
        <w:rPr>
          <w:shd w:val="clear" w:color="auto" w:fill="FEFEFE"/>
        </w:rPr>
        <w:t>т</w:t>
      </w:r>
      <w:r w:rsidR="001A6FAE">
        <w:rPr>
          <w:shd w:val="clear" w:color="auto" w:fill="FEFEFE"/>
          <w:lang w:val="en-US"/>
        </w:rPr>
        <w:t xml:space="preserve"> </w:t>
      </w:r>
      <w:r w:rsidR="001A6FAE">
        <w:rPr>
          <w:shd w:val="clear" w:color="auto" w:fill="FEFEFE"/>
        </w:rPr>
        <w:t xml:space="preserve">запетая и </w:t>
      </w:r>
      <w:r w:rsidRPr="00302C61">
        <w:rPr>
          <w:shd w:val="clear" w:color="auto" w:fill="FEFEFE"/>
        </w:rPr>
        <w:t>думите „при кандидатстване за първи път по схемата или при промяна на обстоятелствата</w:t>
      </w:r>
      <w:r w:rsidR="001A6FAE">
        <w:rPr>
          <w:shd w:val="clear" w:color="auto" w:fill="FEFEFE"/>
        </w:rPr>
        <w:t>,</w:t>
      </w:r>
      <w:r w:rsidRPr="00302C61">
        <w:rPr>
          <w:shd w:val="clear" w:color="auto" w:fill="FEFEFE"/>
        </w:rPr>
        <w:t>“.</w:t>
      </w:r>
    </w:p>
    <w:p w:rsidR="00E42ABD" w:rsidRDefault="00E42ABD" w:rsidP="00E42ABD">
      <w:pPr>
        <w:jc w:val="both"/>
        <w:rPr>
          <w:shd w:val="clear" w:color="auto" w:fill="FEFEFE"/>
        </w:rPr>
      </w:pPr>
    </w:p>
    <w:p w:rsidR="00CC07CD" w:rsidRDefault="00E42ABD" w:rsidP="00E42ABD">
      <w:pPr>
        <w:jc w:val="both"/>
        <w:rPr>
          <w:shd w:val="clear" w:color="auto" w:fill="FEFEFE"/>
        </w:rPr>
      </w:pPr>
      <w:r>
        <w:rPr>
          <w:b/>
          <w:shd w:val="clear" w:color="auto" w:fill="FEFEFE"/>
        </w:rPr>
        <w:t>§ 6</w:t>
      </w:r>
      <w:r w:rsidRPr="00E42ABD">
        <w:rPr>
          <w:shd w:val="clear" w:color="auto" w:fill="FEFEFE"/>
        </w:rPr>
        <w:t xml:space="preserve">. </w:t>
      </w:r>
      <w:r>
        <w:rPr>
          <w:shd w:val="clear" w:color="auto" w:fill="FEFEFE"/>
        </w:rPr>
        <w:t>В чл. 17</w:t>
      </w:r>
      <w:r w:rsidR="00CC07CD">
        <w:rPr>
          <w:shd w:val="clear" w:color="auto" w:fill="FEFEFE"/>
        </w:rPr>
        <w:t xml:space="preserve"> се правят следните изменения и допълнения:</w:t>
      </w:r>
    </w:p>
    <w:p w:rsidR="00D469C3" w:rsidRDefault="00CC07CD" w:rsidP="00E42ABD">
      <w:pPr>
        <w:jc w:val="both"/>
        <w:rPr>
          <w:shd w:val="clear" w:color="auto" w:fill="FEFEFE"/>
        </w:rPr>
      </w:pPr>
      <w:r>
        <w:rPr>
          <w:shd w:val="clear" w:color="auto" w:fill="FEFEFE"/>
        </w:rPr>
        <w:t xml:space="preserve">1.В </w:t>
      </w:r>
      <w:r w:rsidR="00E42ABD">
        <w:rPr>
          <w:shd w:val="clear" w:color="auto" w:fill="FEFEFE"/>
        </w:rPr>
        <w:t>ал. 1</w:t>
      </w:r>
      <w:r w:rsidR="00D469C3">
        <w:rPr>
          <w:shd w:val="clear" w:color="auto" w:fill="FEFEFE"/>
        </w:rPr>
        <w:t>,т.2 се добавя изречение второ:</w:t>
      </w:r>
    </w:p>
    <w:p w:rsidR="00425862" w:rsidRDefault="00425862" w:rsidP="00E42ABD">
      <w:pPr>
        <w:jc w:val="both"/>
        <w:rPr>
          <w:shd w:val="clear" w:color="auto" w:fill="FEFEFE"/>
        </w:rPr>
      </w:pPr>
      <w:r>
        <w:rPr>
          <w:shd w:val="clear" w:color="auto" w:fill="FEFEFE"/>
        </w:rPr>
        <w:t xml:space="preserve"> </w:t>
      </w:r>
      <w:r w:rsidR="00D469C3">
        <w:rPr>
          <w:shd w:val="clear" w:color="auto" w:fill="FEFEFE"/>
        </w:rPr>
        <w:t>„</w:t>
      </w:r>
      <w:r w:rsidR="00D469C3" w:rsidRPr="00D469C3">
        <w:rPr>
          <w:shd w:val="clear" w:color="auto" w:fill="FEFEFE"/>
        </w:rPr>
        <w:t>Кандидатите</w:t>
      </w:r>
      <w:r w:rsidR="00926537">
        <w:rPr>
          <w:shd w:val="clear" w:color="auto" w:fill="FEFEFE"/>
        </w:rPr>
        <w:t xml:space="preserve"> за подпомагане</w:t>
      </w:r>
      <w:r w:rsidR="00D469C3" w:rsidRPr="00D469C3">
        <w:rPr>
          <w:shd w:val="clear" w:color="auto" w:fill="FEFEFE"/>
        </w:rPr>
        <w:t xml:space="preserve"> по схемата предоставят </w:t>
      </w:r>
      <w:r w:rsidR="00135729">
        <w:rPr>
          <w:shd w:val="clear" w:color="auto" w:fill="FEFEFE"/>
        </w:rPr>
        <w:t>с</w:t>
      </w:r>
      <w:r w:rsidR="00135729" w:rsidRPr="00135729">
        <w:rPr>
          <w:shd w:val="clear" w:color="auto" w:fill="FEFEFE"/>
        </w:rPr>
        <w:t xml:space="preserve">ертификат, издаден при условията и по ред, определен от Закона за посевния и посадъчния материал, за сортовете, вписани в </w:t>
      </w:r>
      <w:r w:rsidR="00135729">
        <w:rPr>
          <w:shd w:val="clear" w:color="auto" w:fill="FEFEFE"/>
        </w:rPr>
        <w:t>С</w:t>
      </w:r>
      <w:r w:rsidR="00135729" w:rsidRPr="00135729">
        <w:rPr>
          <w:shd w:val="clear" w:color="auto" w:fill="FEFEFE"/>
        </w:rPr>
        <w:t>ортова</w:t>
      </w:r>
      <w:r w:rsidR="00135729">
        <w:rPr>
          <w:shd w:val="clear" w:color="auto" w:fill="FEFEFE"/>
        </w:rPr>
        <w:t>та</w:t>
      </w:r>
      <w:r w:rsidR="00135729" w:rsidRPr="00135729">
        <w:rPr>
          <w:shd w:val="clear" w:color="auto" w:fill="FEFEFE"/>
        </w:rPr>
        <w:t xml:space="preserve"> листа на Република България или документ/етикет</w:t>
      </w:r>
      <w:r w:rsidR="00C07B8E">
        <w:rPr>
          <w:shd w:val="clear" w:color="auto" w:fill="FEFEFE"/>
        </w:rPr>
        <w:t>.“.</w:t>
      </w:r>
    </w:p>
    <w:p w:rsidR="00E42ABD" w:rsidRDefault="00D469C3" w:rsidP="00E42ABD">
      <w:pPr>
        <w:jc w:val="both"/>
        <w:rPr>
          <w:shd w:val="clear" w:color="auto" w:fill="FEFEFE"/>
        </w:rPr>
      </w:pPr>
      <w:r>
        <w:rPr>
          <w:shd w:val="clear" w:color="auto" w:fill="FEFEFE"/>
        </w:rPr>
        <w:t>2.</w:t>
      </w:r>
      <w:r w:rsidR="00926537">
        <w:rPr>
          <w:shd w:val="clear" w:color="auto" w:fill="FEFEFE"/>
        </w:rPr>
        <w:t xml:space="preserve"> А</w:t>
      </w:r>
      <w:r>
        <w:rPr>
          <w:shd w:val="clear" w:color="auto" w:fill="FEFEFE"/>
        </w:rPr>
        <w:t>л</w:t>
      </w:r>
      <w:r w:rsidR="00926537">
        <w:rPr>
          <w:shd w:val="clear" w:color="auto" w:fill="FEFEFE"/>
        </w:rPr>
        <w:t xml:space="preserve">инея </w:t>
      </w:r>
      <w:r>
        <w:rPr>
          <w:shd w:val="clear" w:color="auto" w:fill="FEFEFE"/>
        </w:rPr>
        <w:t>2</w:t>
      </w:r>
      <w:r w:rsidR="00E42ABD">
        <w:rPr>
          <w:shd w:val="clear" w:color="auto" w:fill="FEFEFE"/>
        </w:rPr>
        <w:t xml:space="preserve"> </w:t>
      </w:r>
      <w:r w:rsidR="00926537">
        <w:rPr>
          <w:shd w:val="clear" w:color="auto" w:fill="FEFEFE"/>
        </w:rPr>
        <w:t>се изменя така:</w:t>
      </w:r>
    </w:p>
    <w:p w:rsidR="00926537" w:rsidRDefault="00926537" w:rsidP="00E42ABD">
      <w:pPr>
        <w:jc w:val="both"/>
        <w:rPr>
          <w:shd w:val="clear" w:color="auto" w:fill="FEFEFE"/>
        </w:rPr>
      </w:pPr>
      <w:r>
        <w:rPr>
          <w:shd w:val="clear" w:color="auto" w:fill="FEFEFE"/>
        </w:rPr>
        <w:t>„</w:t>
      </w:r>
      <w:r w:rsidRPr="00926537">
        <w:rPr>
          <w:shd w:val="clear" w:color="auto" w:fill="FEFEFE"/>
        </w:rPr>
        <w:t xml:space="preserve">(2) Кандидатите за подпомагане по схемата предоставят сключен договор за изкупуване на произведената от тях продукция от културата памук, а в случаите когато кандидатът по схемата е производител и </w:t>
      </w:r>
      <w:proofErr w:type="spellStart"/>
      <w:r w:rsidRPr="00926537">
        <w:rPr>
          <w:shd w:val="clear" w:color="auto" w:fill="FEFEFE"/>
        </w:rPr>
        <w:t>преработвател</w:t>
      </w:r>
      <w:proofErr w:type="spellEnd"/>
      <w:r w:rsidRPr="00926537">
        <w:rPr>
          <w:shd w:val="clear" w:color="auto" w:fill="FEFEFE"/>
        </w:rPr>
        <w:t xml:space="preserve"> едновременно, допустимо е да бъдат предоставяни складови разписки.</w:t>
      </w:r>
      <w:r>
        <w:rPr>
          <w:shd w:val="clear" w:color="auto" w:fill="FEFEFE"/>
        </w:rPr>
        <w:t>“.</w:t>
      </w:r>
    </w:p>
    <w:p w:rsidR="00E42ABD" w:rsidRDefault="004A160B" w:rsidP="00E42ABD">
      <w:pPr>
        <w:jc w:val="both"/>
        <w:rPr>
          <w:shd w:val="clear" w:color="auto" w:fill="FEFEFE"/>
        </w:rPr>
      </w:pPr>
      <w:r>
        <w:rPr>
          <w:shd w:val="clear" w:color="auto" w:fill="FEFEFE"/>
        </w:rPr>
        <w:t>3</w:t>
      </w:r>
      <w:r w:rsidR="00CC07CD">
        <w:rPr>
          <w:shd w:val="clear" w:color="auto" w:fill="FEFEFE"/>
        </w:rPr>
        <w:t>. Създават се ал.3 и 4:</w:t>
      </w:r>
    </w:p>
    <w:p w:rsidR="004A160B" w:rsidRPr="004A160B" w:rsidRDefault="004A160B" w:rsidP="004A160B">
      <w:pPr>
        <w:jc w:val="both"/>
        <w:rPr>
          <w:shd w:val="clear" w:color="auto" w:fill="FEFEFE"/>
        </w:rPr>
      </w:pPr>
      <w:r w:rsidRPr="004A160B">
        <w:rPr>
          <w:shd w:val="clear" w:color="auto" w:fill="FEFEFE"/>
        </w:rPr>
        <w:t>(3) Документите, които доказват реализацията на продукцията, по ал. 1 са:</w:t>
      </w:r>
    </w:p>
    <w:p w:rsidR="004A160B" w:rsidRPr="004A160B" w:rsidRDefault="004A160B" w:rsidP="004A160B">
      <w:pPr>
        <w:jc w:val="both"/>
        <w:rPr>
          <w:shd w:val="clear" w:color="auto" w:fill="FEFEFE"/>
        </w:rPr>
      </w:pPr>
      <w:r w:rsidRPr="004A160B">
        <w:rPr>
          <w:shd w:val="clear" w:color="auto" w:fill="FEFEFE"/>
        </w:rPr>
        <w:t>1. фактури и/или фискални касови бележки, издадени от фискално устройство, когато кандидатите са търговци по смисъла на чл. 1 от Търговския закон;</w:t>
      </w:r>
    </w:p>
    <w:p w:rsidR="004A160B" w:rsidRPr="004A160B" w:rsidRDefault="004A160B" w:rsidP="004A160B">
      <w:pPr>
        <w:jc w:val="both"/>
        <w:rPr>
          <w:shd w:val="clear" w:color="auto" w:fill="FEFEFE"/>
        </w:rPr>
      </w:pPr>
      <w:r w:rsidRPr="004A160B">
        <w:rPr>
          <w:shd w:val="clear" w:color="auto" w:fill="FEFEFE"/>
        </w:rPr>
        <w:t>2. документи с реквизитите по чл. 6, ал. 1 от Закона за счетоводството, когато кандидатите са лица по чл. 9, ал. 2 от Закона за данъците върху доходите на физическите лица.</w:t>
      </w:r>
    </w:p>
    <w:p w:rsidR="004A160B" w:rsidRPr="004A160B" w:rsidRDefault="004A160B" w:rsidP="004A160B">
      <w:pPr>
        <w:jc w:val="both"/>
        <w:rPr>
          <w:shd w:val="clear" w:color="auto" w:fill="FEFEFE"/>
        </w:rPr>
      </w:pPr>
      <w:r w:rsidRPr="004A160B">
        <w:rPr>
          <w:shd w:val="clear" w:color="auto" w:fill="FEFEFE"/>
        </w:rPr>
        <w:t>(4) Документите по ал.1, т.2, ал.2 и ал.3 се предоставят в срок до 1 декември на годината на кандидатстване в съответната областна дирекция на Държавен фонд "Земеделие" по:</w:t>
      </w:r>
    </w:p>
    <w:p w:rsidR="004A160B" w:rsidRPr="004A160B" w:rsidRDefault="004A160B" w:rsidP="004A160B">
      <w:pPr>
        <w:jc w:val="both"/>
        <w:rPr>
          <w:shd w:val="clear" w:color="auto" w:fill="FEFEFE"/>
        </w:rPr>
      </w:pPr>
      <w:r w:rsidRPr="004A160B">
        <w:rPr>
          <w:shd w:val="clear" w:color="auto" w:fill="FEFEFE"/>
        </w:rPr>
        <w:t>1. постоянен адрес на кандидата - физическо лице;</w:t>
      </w:r>
    </w:p>
    <w:p w:rsidR="00CC07CD" w:rsidRPr="00302C61" w:rsidRDefault="004A160B" w:rsidP="004A160B">
      <w:pPr>
        <w:jc w:val="both"/>
        <w:rPr>
          <w:shd w:val="clear" w:color="auto" w:fill="FEFEFE"/>
        </w:rPr>
      </w:pPr>
      <w:r w:rsidRPr="004A160B">
        <w:rPr>
          <w:shd w:val="clear" w:color="auto" w:fill="FEFEFE"/>
        </w:rPr>
        <w:t>2. адрес на управление на кандидата - юридическо лице или едноличен търговец..</w:t>
      </w:r>
    </w:p>
    <w:p w:rsidR="0052714B" w:rsidRPr="00302C61" w:rsidRDefault="00302C61" w:rsidP="000653EC">
      <w:pPr>
        <w:spacing w:line="360" w:lineRule="auto"/>
        <w:jc w:val="both"/>
        <w:rPr>
          <w:shd w:val="clear" w:color="auto" w:fill="FEFEFE"/>
        </w:rPr>
      </w:pPr>
      <w:r w:rsidRPr="00302C61">
        <w:rPr>
          <w:b/>
          <w:shd w:val="clear" w:color="auto" w:fill="FEFEFE"/>
        </w:rPr>
        <w:t xml:space="preserve">§ </w:t>
      </w:r>
      <w:r w:rsidR="0094077B">
        <w:rPr>
          <w:b/>
          <w:shd w:val="clear" w:color="auto" w:fill="FEFEFE"/>
        </w:rPr>
        <w:t>7</w:t>
      </w:r>
      <w:r w:rsidRPr="00302C61">
        <w:rPr>
          <w:b/>
          <w:shd w:val="clear" w:color="auto" w:fill="FEFEFE"/>
        </w:rPr>
        <w:t>.</w:t>
      </w:r>
      <w:r w:rsidR="001A6FAE">
        <w:rPr>
          <w:b/>
          <w:shd w:val="clear" w:color="auto" w:fill="FEFEFE"/>
        </w:rPr>
        <w:t xml:space="preserve"> </w:t>
      </w:r>
      <w:r w:rsidRPr="00302C61">
        <w:rPr>
          <w:shd w:val="clear" w:color="auto" w:fill="FEFEFE"/>
        </w:rPr>
        <w:t>Член 18 се изменя така:</w:t>
      </w:r>
    </w:p>
    <w:p w:rsidR="00302C61" w:rsidRPr="00302C61" w:rsidRDefault="001A6FAE" w:rsidP="000269C7">
      <w:pPr>
        <w:jc w:val="both"/>
        <w:rPr>
          <w:shd w:val="clear" w:color="auto" w:fill="FEFEFE"/>
        </w:rPr>
      </w:pPr>
      <w:r>
        <w:rPr>
          <w:shd w:val="clear" w:color="auto" w:fill="FEFEFE"/>
        </w:rPr>
        <w:t>„Чл.</w:t>
      </w:r>
      <w:r w:rsidR="00302C61" w:rsidRPr="00302C61">
        <w:rPr>
          <w:shd w:val="clear" w:color="auto" w:fill="FEFEFE"/>
        </w:rPr>
        <w:t>18. Прилагат се следните схеми за обвързано с производството подпомагане:</w:t>
      </w:r>
    </w:p>
    <w:p w:rsidR="00302C61" w:rsidRPr="00302C61" w:rsidRDefault="001A6FAE" w:rsidP="000269C7">
      <w:pPr>
        <w:jc w:val="both"/>
        <w:rPr>
          <w:shd w:val="clear" w:color="auto" w:fill="FEFEFE"/>
        </w:rPr>
      </w:pPr>
      <w:r>
        <w:rPr>
          <w:shd w:val="clear" w:color="auto" w:fill="FEFEFE"/>
        </w:rPr>
        <w:t>1.</w:t>
      </w:r>
      <w:r w:rsidR="00302C61" w:rsidRPr="00302C61">
        <w:rPr>
          <w:shd w:val="clear" w:color="auto" w:fill="FEFEFE"/>
        </w:rPr>
        <w:t>схема за обвързано подпомагане за млечни крави;</w:t>
      </w:r>
    </w:p>
    <w:p w:rsidR="00302C61" w:rsidRPr="00302C61" w:rsidRDefault="001A6FAE" w:rsidP="000269C7">
      <w:pPr>
        <w:jc w:val="both"/>
        <w:rPr>
          <w:shd w:val="clear" w:color="auto" w:fill="FEFEFE"/>
        </w:rPr>
      </w:pPr>
      <w:r>
        <w:rPr>
          <w:shd w:val="clear" w:color="auto" w:fill="FEFEFE"/>
        </w:rPr>
        <w:t>2.</w:t>
      </w:r>
      <w:r w:rsidR="00302C61" w:rsidRPr="00302C61">
        <w:rPr>
          <w:shd w:val="clear" w:color="auto" w:fill="FEFEFE"/>
        </w:rPr>
        <w:t>схема за обвързано подпомагане за млечни крави под селекционен контрол;</w:t>
      </w:r>
    </w:p>
    <w:p w:rsidR="00302C61" w:rsidRPr="00302C61" w:rsidRDefault="001A6FAE" w:rsidP="000269C7">
      <w:pPr>
        <w:jc w:val="both"/>
        <w:rPr>
          <w:shd w:val="clear" w:color="auto" w:fill="FEFEFE"/>
        </w:rPr>
      </w:pPr>
      <w:r>
        <w:rPr>
          <w:shd w:val="clear" w:color="auto" w:fill="FEFEFE"/>
        </w:rPr>
        <w:t>3.</w:t>
      </w:r>
      <w:r w:rsidR="00302C61" w:rsidRPr="00302C61">
        <w:rPr>
          <w:shd w:val="clear" w:color="auto" w:fill="FEFEFE"/>
        </w:rPr>
        <w:t>схема за обвързано подпомагане за млечни крави в планински райони (5-9 животни);</w:t>
      </w:r>
    </w:p>
    <w:p w:rsidR="00302C61" w:rsidRPr="00302C61" w:rsidRDefault="001A6FAE" w:rsidP="000269C7">
      <w:pPr>
        <w:jc w:val="both"/>
        <w:rPr>
          <w:shd w:val="clear" w:color="auto" w:fill="FEFEFE"/>
        </w:rPr>
      </w:pPr>
      <w:r>
        <w:rPr>
          <w:shd w:val="clear" w:color="auto" w:fill="FEFEFE"/>
        </w:rPr>
        <w:t>4.с</w:t>
      </w:r>
      <w:r w:rsidR="00302C61" w:rsidRPr="00302C61">
        <w:rPr>
          <w:shd w:val="clear" w:color="auto" w:fill="FEFEFE"/>
        </w:rPr>
        <w:t>хема за обвързано подпомагане за месодайни крави и/или юници;</w:t>
      </w:r>
    </w:p>
    <w:p w:rsidR="00302C61" w:rsidRPr="00302C61" w:rsidRDefault="001A6FAE" w:rsidP="000269C7">
      <w:pPr>
        <w:jc w:val="both"/>
        <w:rPr>
          <w:shd w:val="clear" w:color="auto" w:fill="FEFEFE"/>
        </w:rPr>
      </w:pPr>
      <w:r>
        <w:rPr>
          <w:shd w:val="clear" w:color="auto" w:fill="FEFEFE"/>
        </w:rPr>
        <w:t>5.</w:t>
      </w:r>
      <w:r w:rsidR="00302C61" w:rsidRPr="00302C61">
        <w:rPr>
          <w:shd w:val="clear" w:color="auto" w:fill="FEFEFE"/>
        </w:rPr>
        <w:t>схема за обвързано подпомагане за месодайни крави под селекционен контрол;</w:t>
      </w:r>
    </w:p>
    <w:p w:rsidR="00302C61" w:rsidRPr="00302C61" w:rsidRDefault="001A6FAE" w:rsidP="000269C7">
      <w:pPr>
        <w:jc w:val="both"/>
        <w:rPr>
          <w:shd w:val="clear" w:color="auto" w:fill="FEFEFE"/>
        </w:rPr>
      </w:pPr>
      <w:r>
        <w:rPr>
          <w:shd w:val="clear" w:color="auto" w:fill="FEFEFE"/>
        </w:rPr>
        <w:t>6.</w:t>
      </w:r>
      <w:r w:rsidR="00302C61" w:rsidRPr="00302C61">
        <w:rPr>
          <w:shd w:val="clear" w:color="auto" w:fill="FEFEFE"/>
        </w:rPr>
        <w:t>схема за обвързано подпомагане за овце-майки и кози-майки в планински райони (10-49 животни);</w:t>
      </w:r>
    </w:p>
    <w:p w:rsidR="00302C61" w:rsidRPr="00302C61" w:rsidRDefault="001A6FAE" w:rsidP="000269C7">
      <w:pPr>
        <w:jc w:val="both"/>
        <w:rPr>
          <w:shd w:val="clear" w:color="auto" w:fill="FEFEFE"/>
        </w:rPr>
      </w:pPr>
      <w:r>
        <w:rPr>
          <w:shd w:val="clear" w:color="auto" w:fill="FEFEFE"/>
        </w:rPr>
        <w:lastRenderedPageBreak/>
        <w:t>7.</w:t>
      </w:r>
      <w:r w:rsidR="00302C61" w:rsidRPr="00302C61">
        <w:rPr>
          <w:shd w:val="clear" w:color="auto" w:fill="FEFEFE"/>
        </w:rPr>
        <w:t>схема за обвързано подпомагане за овце-майки и кози-майки под селекционен контрол;</w:t>
      </w:r>
    </w:p>
    <w:p w:rsidR="00302C61" w:rsidRPr="00302C61" w:rsidRDefault="001A6FAE" w:rsidP="000269C7">
      <w:pPr>
        <w:jc w:val="both"/>
        <w:rPr>
          <w:shd w:val="clear" w:color="auto" w:fill="FEFEFE"/>
        </w:rPr>
      </w:pPr>
      <w:r>
        <w:rPr>
          <w:shd w:val="clear" w:color="auto" w:fill="FEFEFE"/>
        </w:rPr>
        <w:t>8.</w:t>
      </w:r>
      <w:r w:rsidR="00302C61" w:rsidRPr="00302C61">
        <w:rPr>
          <w:shd w:val="clear" w:color="auto" w:fill="FEFEFE"/>
        </w:rPr>
        <w:t>схема за обвързано подпомагане за биволи;</w:t>
      </w:r>
    </w:p>
    <w:p w:rsidR="00302C61" w:rsidRPr="00302C61" w:rsidRDefault="001A6FAE" w:rsidP="000269C7">
      <w:pPr>
        <w:jc w:val="both"/>
        <w:rPr>
          <w:shd w:val="clear" w:color="auto" w:fill="FEFEFE"/>
        </w:rPr>
      </w:pPr>
      <w:r>
        <w:rPr>
          <w:shd w:val="clear" w:color="auto" w:fill="FEFEFE"/>
        </w:rPr>
        <w:t>9.</w:t>
      </w:r>
      <w:r w:rsidR="00302C61" w:rsidRPr="00302C61">
        <w:rPr>
          <w:shd w:val="clear" w:color="auto" w:fill="FEFEFE"/>
        </w:rPr>
        <w:t>схема за обвързано подпомагане за плодове (основна група);</w:t>
      </w:r>
    </w:p>
    <w:p w:rsidR="00302C61" w:rsidRPr="00302C61" w:rsidRDefault="001A6FAE" w:rsidP="000269C7">
      <w:pPr>
        <w:jc w:val="both"/>
        <w:rPr>
          <w:shd w:val="clear" w:color="auto" w:fill="FEFEFE"/>
        </w:rPr>
      </w:pPr>
      <w:r>
        <w:rPr>
          <w:shd w:val="clear" w:color="auto" w:fill="FEFEFE"/>
        </w:rPr>
        <w:t>10.</w:t>
      </w:r>
      <w:r w:rsidR="00302C61" w:rsidRPr="00302C61">
        <w:rPr>
          <w:shd w:val="clear" w:color="auto" w:fill="FEFEFE"/>
        </w:rPr>
        <w:t>схема за обвързано подпомагане за плодове (сливи и десертно грозде);</w:t>
      </w:r>
    </w:p>
    <w:p w:rsidR="00302C61" w:rsidRPr="00302C61" w:rsidRDefault="001A6FAE" w:rsidP="000269C7">
      <w:pPr>
        <w:jc w:val="both"/>
        <w:rPr>
          <w:shd w:val="clear" w:color="auto" w:fill="FEFEFE"/>
        </w:rPr>
      </w:pPr>
      <w:r>
        <w:rPr>
          <w:shd w:val="clear" w:color="auto" w:fill="FEFEFE"/>
        </w:rPr>
        <w:t>11.</w:t>
      </w:r>
      <w:r w:rsidR="00302C61" w:rsidRPr="00302C61">
        <w:rPr>
          <w:shd w:val="clear" w:color="auto" w:fill="FEFEFE"/>
        </w:rPr>
        <w:t>схема за обвързано подпомагане за зеленчуци (основна група);</w:t>
      </w:r>
    </w:p>
    <w:p w:rsidR="00302C61" w:rsidRPr="00302C61" w:rsidRDefault="001A6FAE" w:rsidP="000269C7">
      <w:pPr>
        <w:jc w:val="both"/>
        <w:rPr>
          <w:shd w:val="clear" w:color="auto" w:fill="FEFEFE"/>
        </w:rPr>
      </w:pPr>
      <w:r>
        <w:rPr>
          <w:shd w:val="clear" w:color="auto" w:fill="FEFEFE"/>
        </w:rPr>
        <w:t>12.</w:t>
      </w:r>
      <w:r w:rsidR="00302C61" w:rsidRPr="00302C61">
        <w:rPr>
          <w:shd w:val="clear" w:color="auto" w:fill="FEFEFE"/>
        </w:rPr>
        <w:t>схема за обвързано подпомагане за оранжерийни зеленчуци;</w:t>
      </w:r>
    </w:p>
    <w:p w:rsidR="00302C61" w:rsidRPr="00302C61" w:rsidRDefault="001A6FAE" w:rsidP="000269C7">
      <w:pPr>
        <w:jc w:val="both"/>
        <w:rPr>
          <w:shd w:val="clear" w:color="auto" w:fill="FEFEFE"/>
        </w:rPr>
      </w:pPr>
      <w:r>
        <w:rPr>
          <w:shd w:val="clear" w:color="auto" w:fill="FEFEFE"/>
        </w:rPr>
        <w:t>13.</w:t>
      </w:r>
      <w:r w:rsidR="00302C61" w:rsidRPr="00302C61">
        <w:rPr>
          <w:shd w:val="clear" w:color="auto" w:fill="FEFEFE"/>
        </w:rPr>
        <w:t>схема за обвързано подпомагане за зеленчуци (зеле, дини и пъпеши).</w:t>
      </w:r>
    </w:p>
    <w:p w:rsidR="00302C61" w:rsidRDefault="001A6FAE" w:rsidP="000269C7">
      <w:pPr>
        <w:jc w:val="both"/>
        <w:rPr>
          <w:shd w:val="clear" w:color="auto" w:fill="FEFEFE"/>
        </w:rPr>
      </w:pPr>
      <w:r>
        <w:rPr>
          <w:shd w:val="clear" w:color="auto" w:fill="FEFEFE"/>
        </w:rPr>
        <w:t>14.</w:t>
      </w:r>
      <w:r w:rsidR="00302C61" w:rsidRPr="00302C61">
        <w:rPr>
          <w:shd w:val="clear" w:color="auto" w:fill="FEFEFE"/>
        </w:rPr>
        <w:t>схема за обвързано подпомагане за протеинови култури.“</w:t>
      </w:r>
      <w:r w:rsidR="002F3F6C">
        <w:rPr>
          <w:shd w:val="clear" w:color="auto" w:fill="FEFEFE"/>
        </w:rPr>
        <w:t>.</w:t>
      </w:r>
    </w:p>
    <w:p w:rsidR="007847C9" w:rsidRDefault="007847C9" w:rsidP="007847C9">
      <w:pPr>
        <w:ind w:firstLine="706"/>
        <w:jc w:val="both"/>
        <w:rPr>
          <w:shd w:val="clear" w:color="auto" w:fill="FEFEFE"/>
        </w:rPr>
      </w:pPr>
    </w:p>
    <w:p w:rsidR="007847C9" w:rsidRDefault="007847C9" w:rsidP="000653EC">
      <w:pPr>
        <w:jc w:val="both"/>
        <w:rPr>
          <w:shd w:val="clear" w:color="auto" w:fill="FEFEFE"/>
        </w:rPr>
      </w:pPr>
      <w:r w:rsidRPr="007847C9">
        <w:rPr>
          <w:b/>
          <w:shd w:val="clear" w:color="auto" w:fill="FEFEFE"/>
        </w:rPr>
        <w:t xml:space="preserve">§ </w:t>
      </w:r>
      <w:r w:rsidR="0094077B">
        <w:rPr>
          <w:b/>
          <w:shd w:val="clear" w:color="auto" w:fill="FEFEFE"/>
        </w:rPr>
        <w:t>8</w:t>
      </w:r>
      <w:r w:rsidRPr="007847C9">
        <w:rPr>
          <w:b/>
          <w:shd w:val="clear" w:color="auto" w:fill="FEFEFE"/>
        </w:rPr>
        <w:t>.</w:t>
      </w:r>
      <w:r w:rsidRPr="007847C9">
        <w:rPr>
          <w:shd w:val="clear" w:color="auto" w:fill="FEFEFE"/>
        </w:rPr>
        <w:t>Член 19 се изменя така:</w:t>
      </w:r>
    </w:p>
    <w:p w:rsidR="00955DA6" w:rsidRPr="00955DA6" w:rsidRDefault="001A6FAE" w:rsidP="000269C7">
      <w:pPr>
        <w:jc w:val="both"/>
        <w:rPr>
          <w:shd w:val="clear" w:color="auto" w:fill="FEFEFE"/>
        </w:rPr>
      </w:pPr>
      <w:r>
        <w:rPr>
          <w:shd w:val="clear" w:color="auto" w:fill="FEFEFE"/>
        </w:rPr>
        <w:t>„Чл.</w:t>
      </w:r>
      <w:r w:rsidR="00955DA6">
        <w:rPr>
          <w:shd w:val="clear" w:color="auto" w:fill="FEFEFE"/>
        </w:rPr>
        <w:t>19.</w:t>
      </w:r>
      <w:r>
        <w:rPr>
          <w:shd w:val="clear" w:color="auto" w:fill="FEFEFE"/>
        </w:rPr>
        <w:t xml:space="preserve">(1) </w:t>
      </w:r>
      <w:r w:rsidR="00955DA6" w:rsidRPr="00955DA6">
        <w:rPr>
          <w:shd w:val="clear" w:color="auto" w:fill="FEFEFE"/>
        </w:rPr>
        <w:t>Право на подпомагане по схемата за обвързано подпомагане за млечни крави имат земеделски стопани, които отглеждат в стопанството си 10  и повече млечни крави, които са с предназначение за производство на мляко.</w:t>
      </w:r>
    </w:p>
    <w:p w:rsidR="00955DA6" w:rsidRPr="00955DA6" w:rsidRDefault="00955DA6" w:rsidP="000269C7">
      <w:pPr>
        <w:jc w:val="both"/>
        <w:rPr>
          <w:shd w:val="clear" w:color="auto" w:fill="FEFEFE"/>
        </w:rPr>
      </w:pPr>
      <w:r w:rsidRPr="00955DA6">
        <w:rPr>
          <w:shd w:val="clear" w:color="auto" w:fill="FEFEFE"/>
        </w:rPr>
        <w:t>(2) Заявените животни трябва да отговарят на следните изисквания:</w:t>
      </w:r>
    </w:p>
    <w:p w:rsidR="00955DA6" w:rsidRPr="00955DA6" w:rsidRDefault="00955DA6" w:rsidP="000269C7">
      <w:pPr>
        <w:jc w:val="both"/>
        <w:rPr>
          <w:shd w:val="clear" w:color="auto" w:fill="FEFEFE"/>
        </w:rPr>
      </w:pPr>
      <w:r w:rsidRPr="00955DA6">
        <w:rPr>
          <w:shd w:val="clear" w:color="auto" w:fill="FEFEFE"/>
        </w:rPr>
        <w:t>1. да са идентифицирани с по една ушна марка на всяко ухо, одобрена от Българската агенция по безопасност на храните (БАБХ), с еднакъв идентификационен номер;</w:t>
      </w:r>
    </w:p>
    <w:p w:rsidR="00955DA6" w:rsidRPr="00955DA6" w:rsidRDefault="00955DA6" w:rsidP="000269C7">
      <w:pPr>
        <w:jc w:val="both"/>
        <w:rPr>
          <w:shd w:val="clear" w:color="auto" w:fill="FEFEFE"/>
        </w:rPr>
      </w:pPr>
      <w:r w:rsidRPr="00955DA6">
        <w:rPr>
          <w:shd w:val="clear" w:color="auto" w:fill="FEFEFE"/>
        </w:rPr>
        <w:t>2. да са въведени в системата за идентификация и регистрация на животните на БАБХ;</w:t>
      </w:r>
    </w:p>
    <w:p w:rsidR="00955DA6" w:rsidRPr="00955DA6" w:rsidRDefault="00955DA6" w:rsidP="000269C7">
      <w:pPr>
        <w:jc w:val="both"/>
        <w:rPr>
          <w:shd w:val="clear" w:color="auto" w:fill="FEFEFE"/>
        </w:rPr>
      </w:pPr>
      <w:r w:rsidRPr="00955DA6">
        <w:rPr>
          <w:shd w:val="clear" w:color="auto" w:fill="FEFEFE"/>
        </w:rPr>
        <w:t>3. да имат индивидуални паспорти съгласно изискванията на чл. 132, ал. 1, т. 9 от Закона за ветеринарномедицинската дейност (ЗВД);</w:t>
      </w:r>
    </w:p>
    <w:p w:rsidR="00955DA6" w:rsidRPr="00955DA6" w:rsidRDefault="00955DA6" w:rsidP="000269C7">
      <w:pPr>
        <w:jc w:val="both"/>
        <w:rPr>
          <w:shd w:val="clear" w:color="auto" w:fill="FEFEFE"/>
        </w:rPr>
      </w:pPr>
      <w:r w:rsidRPr="00955DA6">
        <w:rPr>
          <w:shd w:val="clear" w:color="auto" w:fill="FEFEFE"/>
        </w:rPr>
        <w:t>4. да са вписани в регистъра на животните в животновъдния обект съгласно изискванията на чл. 132, ал. 1, т. 8 от ЗВД.</w:t>
      </w:r>
    </w:p>
    <w:p w:rsidR="00955DA6" w:rsidRPr="00955DA6" w:rsidRDefault="00955DA6" w:rsidP="008B76BC">
      <w:pPr>
        <w:jc w:val="both"/>
        <w:rPr>
          <w:shd w:val="clear" w:color="auto" w:fill="FEFEFE"/>
        </w:rPr>
      </w:pPr>
      <w:r w:rsidRPr="00955DA6">
        <w:rPr>
          <w:shd w:val="clear" w:color="auto" w:fill="FEFEFE"/>
        </w:rPr>
        <w:t xml:space="preserve"> (3) Земеделските стопани трябва да продължат да отглеждат заявените млечни крави най-малко 80 дни от деня, следващ последния ден за подаване на заявленията за подпомагане.</w:t>
      </w:r>
    </w:p>
    <w:p w:rsidR="00955DA6" w:rsidRPr="00955DA6" w:rsidRDefault="00955DA6" w:rsidP="008B76BC">
      <w:pPr>
        <w:jc w:val="both"/>
        <w:rPr>
          <w:shd w:val="clear" w:color="auto" w:fill="FEFEFE"/>
        </w:rPr>
      </w:pPr>
      <w:r w:rsidRPr="00955DA6">
        <w:rPr>
          <w:shd w:val="clear" w:color="auto" w:fill="FEFEFE"/>
        </w:rPr>
        <w:t xml:space="preserve">(4) Земеделските стопанин трябва да са реализирали на пазара количества мляко и/или млечни продукти в еквивалент мляко, съответстващи на най-малко </w:t>
      </w:r>
      <w:r w:rsidR="00DB3C3C">
        <w:rPr>
          <w:shd w:val="clear" w:color="auto" w:fill="FEFEFE"/>
        </w:rPr>
        <w:t>1 500</w:t>
      </w:r>
      <w:r w:rsidRPr="00955DA6">
        <w:rPr>
          <w:shd w:val="clear" w:color="auto" w:fill="FEFEFE"/>
        </w:rPr>
        <w:t xml:space="preserve"> кг. мляко от млечна крава за животните в стопанство изцяло в планински райони и най-малко </w:t>
      </w:r>
      <w:r w:rsidR="00DB3C3C">
        <w:rPr>
          <w:shd w:val="clear" w:color="auto" w:fill="FEFEFE"/>
        </w:rPr>
        <w:t>2 000</w:t>
      </w:r>
      <w:r w:rsidRPr="00955DA6">
        <w:rPr>
          <w:shd w:val="clear" w:color="auto" w:fill="FEFEFE"/>
        </w:rPr>
        <w:t xml:space="preserve"> кг. мляко от млечна крава за животните в останалите стопанства за периода от 1 януари до 31 декември през годината на кандидатстване. </w:t>
      </w:r>
    </w:p>
    <w:p w:rsidR="00955DA6" w:rsidRPr="00955DA6" w:rsidRDefault="00955DA6" w:rsidP="008B76BC">
      <w:pPr>
        <w:jc w:val="both"/>
        <w:rPr>
          <w:shd w:val="clear" w:color="auto" w:fill="FEFEFE"/>
        </w:rPr>
      </w:pPr>
      <w:r w:rsidRPr="00955DA6">
        <w:rPr>
          <w:shd w:val="clear" w:color="auto" w:fill="FEFEFE"/>
        </w:rPr>
        <w:t xml:space="preserve">(5) Помощта по схемата за обвързано подпомагане за млечни крави се изплаща до 250-то допустимо за подпомагане по схемата животно в стопанството. </w:t>
      </w:r>
    </w:p>
    <w:p w:rsidR="007847C9" w:rsidRDefault="00955DA6" w:rsidP="008B76BC">
      <w:pPr>
        <w:jc w:val="both"/>
        <w:rPr>
          <w:shd w:val="clear" w:color="auto" w:fill="FEFEFE"/>
        </w:rPr>
      </w:pPr>
      <w:r w:rsidRPr="00955DA6">
        <w:rPr>
          <w:shd w:val="clear" w:color="auto" w:fill="FEFEFE"/>
        </w:rPr>
        <w:t xml:space="preserve">(6)  Размерът на помощта по схемата се определя на брой допустими за подпомагане животни, от които земеделските стопани са реализирали минималното количество мляко, определено в ал. 4. Подпомагат се толкова от </w:t>
      </w:r>
      <w:r w:rsidR="005704B7">
        <w:rPr>
          <w:shd w:val="clear" w:color="auto" w:fill="FEFEFE"/>
        </w:rPr>
        <w:t>завените и допустими</w:t>
      </w:r>
      <w:r w:rsidRPr="00955DA6">
        <w:rPr>
          <w:shd w:val="clear" w:color="auto" w:fill="FEFEFE"/>
        </w:rPr>
        <w:t xml:space="preserve"> животни, за колкото са представени доказателства за реализирано минимално количество мляко.</w:t>
      </w:r>
      <w:r>
        <w:rPr>
          <w:shd w:val="clear" w:color="auto" w:fill="FEFEFE"/>
        </w:rPr>
        <w:t>“</w:t>
      </w:r>
      <w:r w:rsidR="008B76BC">
        <w:rPr>
          <w:shd w:val="clear" w:color="auto" w:fill="FEFEFE"/>
        </w:rPr>
        <w:t>.</w:t>
      </w:r>
    </w:p>
    <w:p w:rsidR="008B76BC" w:rsidRDefault="008B76BC" w:rsidP="008B76BC">
      <w:pPr>
        <w:jc w:val="both"/>
        <w:rPr>
          <w:shd w:val="clear" w:color="auto" w:fill="FEFEFE"/>
        </w:rPr>
      </w:pPr>
    </w:p>
    <w:p w:rsidR="00955DA6" w:rsidRDefault="00955DA6" w:rsidP="000653EC">
      <w:pPr>
        <w:jc w:val="both"/>
        <w:rPr>
          <w:shd w:val="clear" w:color="auto" w:fill="FEFEFE"/>
        </w:rPr>
      </w:pPr>
      <w:r w:rsidRPr="00955DA6">
        <w:rPr>
          <w:b/>
          <w:shd w:val="clear" w:color="auto" w:fill="FEFEFE"/>
        </w:rPr>
        <w:t xml:space="preserve">§ </w:t>
      </w:r>
      <w:r w:rsidR="0094077B">
        <w:rPr>
          <w:b/>
          <w:shd w:val="clear" w:color="auto" w:fill="FEFEFE"/>
        </w:rPr>
        <w:t>9</w:t>
      </w:r>
      <w:r w:rsidRPr="00955DA6">
        <w:rPr>
          <w:b/>
          <w:shd w:val="clear" w:color="auto" w:fill="FEFEFE"/>
        </w:rPr>
        <w:t>.</w:t>
      </w:r>
      <w:r>
        <w:rPr>
          <w:b/>
          <w:shd w:val="clear" w:color="auto" w:fill="FEFEFE"/>
        </w:rPr>
        <w:t xml:space="preserve"> </w:t>
      </w:r>
      <w:r w:rsidRPr="00955DA6">
        <w:rPr>
          <w:shd w:val="clear" w:color="auto" w:fill="FEFEFE"/>
        </w:rPr>
        <w:t>Създава се чл.19а</w:t>
      </w:r>
      <w:r>
        <w:rPr>
          <w:shd w:val="clear" w:color="auto" w:fill="FEFEFE"/>
        </w:rPr>
        <w:t>:</w:t>
      </w:r>
    </w:p>
    <w:p w:rsidR="00955DA6" w:rsidRPr="00955DA6" w:rsidRDefault="00955DA6" w:rsidP="008B76BC">
      <w:pPr>
        <w:jc w:val="both"/>
        <w:rPr>
          <w:shd w:val="clear" w:color="auto" w:fill="FEFEFE"/>
        </w:rPr>
      </w:pPr>
      <w:r>
        <w:rPr>
          <w:shd w:val="clear" w:color="auto" w:fill="FEFEFE"/>
        </w:rPr>
        <w:t>„</w:t>
      </w:r>
      <w:r w:rsidRPr="00955DA6">
        <w:rPr>
          <w:shd w:val="clear" w:color="auto" w:fill="FEFEFE"/>
        </w:rPr>
        <w:t>Чл. 19а (1) Право на подпомагане по схемата за обвързано подпомагане за млечни крави под селекционен контрол имат земеделски стопани, които оглеждат в стопанството си 20 и повече млечни крави от една порода</w:t>
      </w:r>
      <w:r w:rsidR="00AE2142" w:rsidRPr="00AE2142">
        <w:t xml:space="preserve"> </w:t>
      </w:r>
      <w:r w:rsidR="00AE2142" w:rsidRPr="00AE2142">
        <w:rPr>
          <w:shd w:val="clear" w:color="auto" w:fill="FEFEFE"/>
        </w:rPr>
        <w:t>с предназначение за производство на мляко</w:t>
      </w:r>
      <w:r w:rsidRPr="00955DA6">
        <w:rPr>
          <w:shd w:val="clear" w:color="auto" w:fill="FEFEFE"/>
        </w:rPr>
        <w:t>, които са под селекционен контрол.</w:t>
      </w:r>
    </w:p>
    <w:p w:rsidR="00955DA6" w:rsidRPr="00955DA6" w:rsidRDefault="00955DA6" w:rsidP="008B76BC">
      <w:pPr>
        <w:jc w:val="both"/>
        <w:rPr>
          <w:shd w:val="clear" w:color="auto" w:fill="FEFEFE"/>
        </w:rPr>
      </w:pPr>
      <w:r w:rsidRPr="00955DA6">
        <w:rPr>
          <w:shd w:val="clear" w:color="auto" w:fill="FEFEFE"/>
        </w:rPr>
        <w:t>(2) Заявените животни трябва да отговарят на следните изисквания:</w:t>
      </w:r>
    </w:p>
    <w:p w:rsidR="00955DA6" w:rsidRPr="00955DA6" w:rsidRDefault="00955DA6" w:rsidP="008B76BC">
      <w:pPr>
        <w:jc w:val="both"/>
        <w:rPr>
          <w:shd w:val="clear" w:color="auto" w:fill="FEFEFE"/>
        </w:rPr>
      </w:pPr>
      <w:r w:rsidRPr="00955DA6">
        <w:rPr>
          <w:shd w:val="clear" w:color="auto" w:fill="FEFEFE"/>
        </w:rPr>
        <w:t>1. да са идентифицирани с по една ушна марка на всяко ухо, одобрена от БАБХ, с еднакъв идентификационен номер;</w:t>
      </w:r>
    </w:p>
    <w:p w:rsidR="00955DA6" w:rsidRPr="00955DA6" w:rsidRDefault="00955DA6" w:rsidP="008B76BC">
      <w:pPr>
        <w:jc w:val="both"/>
        <w:rPr>
          <w:shd w:val="clear" w:color="auto" w:fill="FEFEFE"/>
        </w:rPr>
      </w:pPr>
      <w:r w:rsidRPr="00955DA6">
        <w:rPr>
          <w:shd w:val="clear" w:color="auto" w:fill="FEFEFE"/>
        </w:rPr>
        <w:t>2. да са въведени в системата за идентификация и регистрация на животните на БАБХ;</w:t>
      </w:r>
    </w:p>
    <w:p w:rsidR="00955DA6" w:rsidRPr="00955DA6" w:rsidRDefault="00955DA6" w:rsidP="008B76BC">
      <w:pPr>
        <w:jc w:val="both"/>
        <w:rPr>
          <w:shd w:val="clear" w:color="auto" w:fill="FEFEFE"/>
        </w:rPr>
      </w:pPr>
      <w:r w:rsidRPr="00955DA6">
        <w:rPr>
          <w:shd w:val="clear" w:color="auto" w:fill="FEFEFE"/>
        </w:rPr>
        <w:t>3. да имат индивидуални паспорти съгласно изискванията на чл. 132, ал. 1, т. 9 ЗВД;</w:t>
      </w:r>
    </w:p>
    <w:p w:rsidR="00955DA6" w:rsidRPr="00955DA6" w:rsidRDefault="00955DA6" w:rsidP="008B76BC">
      <w:pPr>
        <w:jc w:val="both"/>
        <w:rPr>
          <w:shd w:val="clear" w:color="auto" w:fill="FEFEFE"/>
        </w:rPr>
      </w:pPr>
      <w:r w:rsidRPr="00955DA6">
        <w:rPr>
          <w:shd w:val="clear" w:color="auto" w:fill="FEFEFE"/>
        </w:rPr>
        <w:t>4. да са вписани в регистъра на животните в животновъдния обект съгласно изискванията на чл. 132, ал. 1, т. 8 ЗВД.</w:t>
      </w:r>
    </w:p>
    <w:p w:rsidR="00955DA6" w:rsidRPr="00955DA6" w:rsidRDefault="00955DA6" w:rsidP="008B76BC">
      <w:pPr>
        <w:jc w:val="both"/>
        <w:rPr>
          <w:shd w:val="clear" w:color="auto" w:fill="FEFEFE"/>
        </w:rPr>
      </w:pPr>
      <w:r w:rsidRPr="00955DA6">
        <w:rPr>
          <w:shd w:val="clear" w:color="auto" w:fill="FEFEFE"/>
        </w:rPr>
        <w:t>(3) Земеделските стопани трябва да продължат да отглеждат заявените животни най-малко 80 дни от деня, следващ последния ден за подаване на заявленията за подпомагане.</w:t>
      </w:r>
    </w:p>
    <w:p w:rsidR="00955DA6" w:rsidRPr="00955DA6" w:rsidRDefault="00955DA6" w:rsidP="008B76BC">
      <w:pPr>
        <w:jc w:val="both"/>
        <w:rPr>
          <w:shd w:val="clear" w:color="auto" w:fill="FEFEFE"/>
        </w:rPr>
      </w:pPr>
      <w:r w:rsidRPr="00955DA6">
        <w:rPr>
          <w:shd w:val="clear" w:color="auto" w:fill="FEFEFE"/>
        </w:rPr>
        <w:t>(4) За да получат подпомагане по схемата, земеделските стопани трябва да отговарят на следните условия:</w:t>
      </w:r>
    </w:p>
    <w:p w:rsidR="00955DA6" w:rsidRPr="00955DA6" w:rsidRDefault="00955DA6" w:rsidP="008B76BC">
      <w:pPr>
        <w:jc w:val="both"/>
        <w:rPr>
          <w:shd w:val="clear" w:color="auto" w:fill="FEFEFE"/>
        </w:rPr>
      </w:pPr>
      <w:r w:rsidRPr="00955DA6">
        <w:rPr>
          <w:shd w:val="clear" w:color="auto" w:fill="FEFEFE"/>
        </w:rPr>
        <w:t xml:space="preserve">1. заявените за подпомагане от тях животни да бъдат вписани в Главния раздел на родословната книга в съответствие с изискванията на Регламент (ЕС) 2016/1012 на </w:t>
      </w:r>
      <w:r w:rsidRPr="00955DA6">
        <w:rPr>
          <w:shd w:val="clear" w:color="auto" w:fill="FEFEFE"/>
        </w:rPr>
        <w:lastRenderedPageBreak/>
        <w:t xml:space="preserve">Европейския Парламент и на Съвета относно зоотехнически и генеалогични условия за развъждане, търговия и въвеждане в Съюза на </w:t>
      </w:r>
      <w:proofErr w:type="spellStart"/>
      <w:r w:rsidRPr="00955DA6">
        <w:rPr>
          <w:shd w:val="clear" w:color="auto" w:fill="FEFEFE"/>
        </w:rPr>
        <w:t>чистопородни</w:t>
      </w:r>
      <w:proofErr w:type="spellEnd"/>
      <w:r w:rsidRPr="00955DA6">
        <w:rPr>
          <w:shd w:val="clear" w:color="auto" w:fill="FEFEFE"/>
        </w:rPr>
        <w:t xml:space="preserve"> разплодни животни, хибридни разплодни свине и зародишни продукти от тях, за изменение на Регламент (ЕС) № 652/2014 и Директиви 89/608/ЕИО и 90/425/ЕИО на Съвета и за отмяна на определени актове в областта на развъждането на животни;</w:t>
      </w:r>
    </w:p>
    <w:p w:rsidR="00955DA6" w:rsidRPr="00955DA6" w:rsidRDefault="00955DA6" w:rsidP="008B76BC">
      <w:pPr>
        <w:jc w:val="both"/>
        <w:rPr>
          <w:shd w:val="clear" w:color="auto" w:fill="FEFEFE"/>
        </w:rPr>
      </w:pPr>
      <w:r w:rsidRPr="00955DA6">
        <w:rPr>
          <w:shd w:val="clear" w:color="auto" w:fill="FEFEFE"/>
        </w:rPr>
        <w:t xml:space="preserve"> 2. заявените за подпомагане от тях животни да бъдат вписани в регистрите по чл.18, ал.6 от Закона за животновъдството;</w:t>
      </w:r>
    </w:p>
    <w:p w:rsidR="00955DA6" w:rsidRPr="00955DA6" w:rsidRDefault="00955DA6" w:rsidP="008B76BC">
      <w:pPr>
        <w:jc w:val="both"/>
        <w:rPr>
          <w:shd w:val="clear" w:color="auto" w:fill="FEFEFE"/>
        </w:rPr>
      </w:pPr>
      <w:r w:rsidRPr="00955DA6">
        <w:rPr>
          <w:shd w:val="clear" w:color="auto" w:fill="FEFEFE"/>
        </w:rPr>
        <w:t xml:space="preserve">3. земеделските стопани трябва да са реализирали на пазара количества мляко и/или млечни продукти в еквивалент мляко, съответстващи на най-малко 4 000 кг мляко от млечна крава </w:t>
      </w:r>
      <w:r w:rsidR="005B7462" w:rsidRPr="005B7462">
        <w:rPr>
          <w:shd w:val="clear" w:color="auto" w:fill="FEFEFE"/>
        </w:rPr>
        <w:t>с изключение на кравите от застрашените породи съгласно Приложение №</w:t>
      </w:r>
      <w:r w:rsidR="0084033A">
        <w:rPr>
          <w:shd w:val="clear" w:color="auto" w:fill="FEFEFE"/>
        </w:rPr>
        <w:t xml:space="preserve"> </w:t>
      </w:r>
      <w:r w:rsidR="005B7462" w:rsidRPr="005B7462">
        <w:rPr>
          <w:shd w:val="clear" w:color="auto" w:fill="FEFEFE"/>
        </w:rPr>
        <w:t xml:space="preserve">6 </w:t>
      </w:r>
      <w:r w:rsidRPr="00955DA6">
        <w:rPr>
          <w:shd w:val="clear" w:color="auto" w:fill="FEFEFE"/>
        </w:rPr>
        <w:t xml:space="preserve">за периода от 1 януари до 31 декември през годината на кандидатстване. </w:t>
      </w:r>
    </w:p>
    <w:p w:rsidR="00955DA6" w:rsidRPr="00955DA6" w:rsidRDefault="00955DA6" w:rsidP="008B76BC">
      <w:pPr>
        <w:jc w:val="both"/>
        <w:rPr>
          <w:shd w:val="clear" w:color="auto" w:fill="FEFEFE"/>
        </w:rPr>
      </w:pPr>
      <w:r w:rsidRPr="00955DA6">
        <w:rPr>
          <w:shd w:val="clear" w:color="auto" w:fill="FEFEFE"/>
        </w:rPr>
        <w:t>(5) Кандидатите по схемата трябва да притежават зоотехнически сертификати за заявените за подпомагане животни, които подлежат на проверка при контрола по чл. 26а, ал. 2 ЗПЗП.</w:t>
      </w:r>
    </w:p>
    <w:p w:rsidR="00955DA6" w:rsidRPr="00955DA6" w:rsidRDefault="00955DA6" w:rsidP="008B76BC">
      <w:pPr>
        <w:jc w:val="both"/>
        <w:rPr>
          <w:shd w:val="clear" w:color="auto" w:fill="FEFEFE"/>
        </w:rPr>
      </w:pPr>
      <w:r w:rsidRPr="00955DA6">
        <w:rPr>
          <w:shd w:val="clear" w:color="auto" w:fill="FEFEFE"/>
        </w:rPr>
        <w:t>(6) Условията по ал. 4, т.1 и 2 се проверяват в системата за идентификация и регистрация на животните на БАБХ.</w:t>
      </w:r>
    </w:p>
    <w:p w:rsidR="00955DA6" w:rsidRDefault="00955DA6" w:rsidP="008B76BC">
      <w:pPr>
        <w:jc w:val="both"/>
        <w:rPr>
          <w:shd w:val="clear" w:color="auto" w:fill="FEFEFE"/>
        </w:rPr>
      </w:pPr>
      <w:r w:rsidRPr="00955DA6">
        <w:rPr>
          <w:shd w:val="clear" w:color="auto" w:fill="FEFEFE"/>
        </w:rPr>
        <w:t xml:space="preserve">(7) Размерът на помощта по схемата се определя на брой допустими за подпомагане животни, от които земеделските стопани са реализирали минималното количество мляко, определено в ал. 4. Подпомагат се толкова от </w:t>
      </w:r>
      <w:r w:rsidR="0084033A">
        <w:rPr>
          <w:shd w:val="clear" w:color="auto" w:fill="FEFEFE"/>
        </w:rPr>
        <w:t>заявените и допустими</w:t>
      </w:r>
      <w:r w:rsidRPr="00955DA6">
        <w:rPr>
          <w:shd w:val="clear" w:color="auto" w:fill="FEFEFE"/>
        </w:rPr>
        <w:t xml:space="preserve"> животни, за колкото са представени доказателства за реализирано минимално количество мляко.</w:t>
      </w:r>
      <w:r>
        <w:rPr>
          <w:shd w:val="clear" w:color="auto" w:fill="FEFEFE"/>
        </w:rPr>
        <w:t>“</w:t>
      </w:r>
      <w:r w:rsidR="002F3F6C">
        <w:rPr>
          <w:shd w:val="clear" w:color="auto" w:fill="FEFEFE"/>
        </w:rPr>
        <w:t>.</w:t>
      </w:r>
    </w:p>
    <w:p w:rsidR="00FB148A" w:rsidRDefault="00FB148A" w:rsidP="00955DA6">
      <w:pPr>
        <w:ind w:firstLine="706"/>
        <w:jc w:val="both"/>
        <w:rPr>
          <w:shd w:val="clear" w:color="auto" w:fill="FEFEFE"/>
        </w:rPr>
      </w:pPr>
    </w:p>
    <w:p w:rsidR="00955DA6" w:rsidRDefault="00955DA6" w:rsidP="000653EC">
      <w:pPr>
        <w:jc w:val="both"/>
        <w:rPr>
          <w:shd w:val="clear" w:color="auto" w:fill="FEFEFE"/>
        </w:rPr>
      </w:pPr>
      <w:r w:rsidRPr="00955DA6">
        <w:rPr>
          <w:b/>
          <w:shd w:val="clear" w:color="auto" w:fill="FEFEFE"/>
        </w:rPr>
        <w:t xml:space="preserve">§ </w:t>
      </w:r>
      <w:r w:rsidR="0094077B">
        <w:rPr>
          <w:b/>
          <w:shd w:val="clear" w:color="auto" w:fill="FEFEFE"/>
        </w:rPr>
        <w:t>10</w:t>
      </w:r>
      <w:r>
        <w:rPr>
          <w:b/>
          <w:shd w:val="clear" w:color="auto" w:fill="FEFEFE"/>
        </w:rPr>
        <w:t xml:space="preserve">. </w:t>
      </w:r>
      <w:r w:rsidRPr="00955DA6">
        <w:rPr>
          <w:shd w:val="clear" w:color="auto" w:fill="FEFEFE"/>
        </w:rPr>
        <w:t>Създава се чл. 19б</w:t>
      </w:r>
      <w:r>
        <w:rPr>
          <w:shd w:val="clear" w:color="auto" w:fill="FEFEFE"/>
        </w:rPr>
        <w:t>:</w:t>
      </w:r>
    </w:p>
    <w:p w:rsidR="00955DA6" w:rsidRPr="00955DA6" w:rsidRDefault="00955DA6" w:rsidP="00471469">
      <w:pPr>
        <w:jc w:val="both"/>
        <w:rPr>
          <w:shd w:val="clear" w:color="auto" w:fill="FEFEFE"/>
        </w:rPr>
      </w:pPr>
      <w:r>
        <w:rPr>
          <w:shd w:val="clear" w:color="auto" w:fill="FEFEFE"/>
        </w:rPr>
        <w:t>„</w:t>
      </w:r>
      <w:r w:rsidRPr="00955DA6">
        <w:rPr>
          <w:shd w:val="clear" w:color="auto" w:fill="FEFEFE"/>
        </w:rPr>
        <w:t>(1) Право на подпомагане по схемата за обвързано подпомагане за млечни крави  в планински райони (5-9 животни) имат земеделски стопани, които отглеждат в стопанството си и са з</w:t>
      </w:r>
      <w:r w:rsidR="00F901E7">
        <w:rPr>
          <w:shd w:val="clear" w:color="auto" w:fill="FEFEFE"/>
        </w:rPr>
        <w:t>аявили за подпомагане от 5 до 9</w:t>
      </w:r>
      <w:r w:rsidRPr="00955DA6">
        <w:rPr>
          <w:shd w:val="clear" w:color="auto" w:fill="FEFEFE"/>
        </w:rPr>
        <w:t>(включително) крави с предназначение за производство на мляко и чиито стопанства са в планински район.</w:t>
      </w:r>
    </w:p>
    <w:p w:rsidR="00955DA6" w:rsidRPr="00955DA6" w:rsidRDefault="00955DA6" w:rsidP="00471469">
      <w:pPr>
        <w:jc w:val="both"/>
        <w:rPr>
          <w:shd w:val="clear" w:color="auto" w:fill="FEFEFE"/>
        </w:rPr>
      </w:pPr>
      <w:r w:rsidRPr="00955DA6">
        <w:rPr>
          <w:shd w:val="clear" w:color="auto" w:fill="FEFEFE"/>
        </w:rPr>
        <w:t>(2) Заявените животни трябва да отговарят на следните изисквания:</w:t>
      </w:r>
    </w:p>
    <w:p w:rsidR="00955DA6" w:rsidRPr="00955DA6" w:rsidRDefault="00955DA6" w:rsidP="00471469">
      <w:pPr>
        <w:jc w:val="both"/>
        <w:rPr>
          <w:shd w:val="clear" w:color="auto" w:fill="FEFEFE"/>
        </w:rPr>
      </w:pPr>
      <w:r w:rsidRPr="00955DA6">
        <w:rPr>
          <w:shd w:val="clear" w:color="auto" w:fill="FEFEFE"/>
        </w:rPr>
        <w:t>1. да са идентифицирани с по една ушна марка на всяко ухо, одобрена от Българската агенция по безопасност на храните (БАБХ), с еднакъв идентификационен номер;</w:t>
      </w:r>
    </w:p>
    <w:p w:rsidR="00955DA6" w:rsidRPr="00955DA6" w:rsidRDefault="00955DA6" w:rsidP="00471469">
      <w:pPr>
        <w:jc w:val="both"/>
        <w:rPr>
          <w:shd w:val="clear" w:color="auto" w:fill="FEFEFE"/>
        </w:rPr>
      </w:pPr>
      <w:r w:rsidRPr="00955DA6">
        <w:rPr>
          <w:shd w:val="clear" w:color="auto" w:fill="FEFEFE"/>
        </w:rPr>
        <w:t>2. да са въведени в системата за идентификация и регистрация на животните на БАБХ;</w:t>
      </w:r>
    </w:p>
    <w:p w:rsidR="00955DA6" w:rsidRPr="00955DA6" w:rsidRDefault="00955DA6" w:rsidP="00471469">
      <w:pPr>
        <w:jc w:val="both"/>
        <w:rPr>
          <w:shd w:val="clear" w:color="auto" w:fill="FEFEFE"/>
        </w:rPr>
      </w:pPr>
      <w:r w:rsidRPr="00955DA6">
        <w:rPr>
          <w:shd w:val="clear" w:color="auto" w:fill="FEFEFE"/>
        </w:rPr>
        <w:t>3. да имат индивидуални паспорти съгласно изискванията на чл. 132, ал. 1, т. 9 от Закона за ветеринарномедицинската дейност (ЗВД);</w:t>
      </w:r>
    </w:p>
    <w:p w:rsidR="00955DA6" w:rsidRPr="00955DA6" w:rsidRDefault="00955DA6" w:rsidP="00471469">
      <w:pPr>
        <w:jc w:val="both"/>
        <w:rPr>
          <w:shd w:val="clear" w:color="auto" w:fill="FEFEFE"/>
        </w:rPr>
      </w:pPr>
      <w:r w:rsidRPr="00955DA6">
        <w:rPr>
          <w:shd w:val="clear" w:color="auto" w:fill="FEFEFE"/>
        </w:rPr>
        <w:t>4. да са вписани в регистъра на животните в животновъдния обект съгласно изискванията на чл. 132, ал. 1, т. 8 ЗВД.</w:t>
      </w:r>
    </w:p>
    <w:p w:rsidR="00955DA6" w:rsidRPr="00955DA6" w:rsidRDefault="00955DA6" w:rsidP="00471469">
      <w:pPr>
        <w:jc w:val="both"/>
        <w:rPr>
          <w:shd w:val="clear" w:color="auto" w:fill="FEFEFE"/>
        </w:rPr>
      </w:pPr>
      <w:r w:rsidRPr="00955DA6">
        <w:rPr>
          <w:shd w:val="clear" w:color="auto" w:fill="FEFEFE"/>
        </w:rPr>
        <w:t xml:space="preserve"> (3) Земеделските стопани трябва да продължат да отглеждат заявените млечни крави най-малко 80 дни от деня, следващ последния ден за подаване на заявленията за подпомагане.</w:t>
      </w:r>
    </w:p>
    <w:p w:rsidR="00955DA6" w:rsidRDefault="00955DA6" w:rsidP="00471469">
      <w:pPr>
        <w:jc w:val="both"/>
        <w:rPr>
          <w:shd w:val="clear" w:color="auto" w:fill="FEFEFE"/>
        </w:rPr>
      </w:pPr>
      <w:r w:rsidRPr="00955DA6">
        <w:rPr>
          <w:shd w:val="clear" w:color="auto" w:fill="FEFEFE"/>
        </w:rPr>
        <w:t xml:space="preserve"> (4) Помощта по схемата за обвързано подпомагане за млечни крави  в планински райони (5-9 животни) се определя въз основа на броя допустимите за подпомагане животни в стопанството.</w:t>
      </w:r>
      <w:r>
        <w:rPr>
          <w:shd w:val="clear" w:color="auto" w:fill="FEFEFE"/>
        </w:rPr>
        <w:t>“</w:t>
      </w:r>
      <w:r w:rsidR="002F3F6C">
        <w:rPr>
          <w:shd w:val="clear" w:color="auto" w:fill="FEFEFE"/>
        </w:rPr>
        <w:t>.</w:t>
      </w:r>
    </w:p>
    <w:p w:rsidR="00FB148A" w:rsidRPr="00955DA6" w:rsidRDefault="00FB148A" w:rsidP="00955DA6">
      <w:pPr>
        <w:ind w:firstLine="706"/>
        <w:jc w:val="both"/>
        <w:rPr>
          <w:shd w:val="clear" w:color="auto" w:fill="FEFEFE"/>
        </w:rPr>
      </w:pPr>
    </w:p>
    <w:p w:rsidR="00955DA6" w:rsidRDefault="00955DA6" w:rsidP="000653EC">
      <w:pPr>
        <w:jc w:val="both"/>
        <w:rPr>
          <w:shd w:val="clear" w:color="auto" w:fill="FEFEFE"/>
        </w:rPr>
      </w:pPr>
      <w:r w:rsidRPr="00955DA6">
        <w:rPr>
          <w:b/>
          <w:shd w:val="clear" w:color="auto" w:fill="FEFEFE"/>
        </w:rPr>
        <w:t xml:space="preserve">§ </w:t>
      </w:r>
      <w:r w:rsidR="009A771D">
        <w:rPr>
          <w:b/>
          <w:shd w:val="clear" w:color="auto" w:fill="FEFEFE"/>
        </w:rPr>
        <w:t>1</w:t>
      </w:r>
      <w:r w:rsidR="0094077B">
        <w:rPr>
          <w:b/>
          <w:shd w:val="clear" w:color="auto" w:fill="FEFEFE"/>
        </w:rPr>
        <w:t>1</w:t>
      </w:r>
      <w:r w:rsidRPr="00955DA6">
        <w:rPr>
          <w:b/>
          <w:shd w:val="clear" w:color="auto" w:fill="FEFEFE"/>
        </w:rPr>
        <w:t xml:space="preserve">. </w:t>
      </w:r>
      <w:r w:rsidRPr="00955DA6">
        <w:rPr>
          <w:shd w:val="clear" w:color="auto" w:fill="FEFEFE"/>
        </w:rPr>
        <w:t>Член 20 се изменя така</w:t>
      </w:r>
      <w:r>
        <w:rPr>
          <w:shd w:val="clear" w:color="auto" w:fill="FEFEFE"/>
        </w:rPr>
        <w:t>:</w:t>
      </w:r>
    </w:p>
    <w:p w:rsidR="00955DA6" w:rsidRPr="00955DA6" w:rsidRDefault="00955DA6" w:rsidP="008B76BC">
      <w:pPr>
        <w:jc w:val="both"/>
        <w:rPr>
          <w:shd w:val="clear" w:color="auto" w:fill="FEFEFE"/>
        </w:rPr>
      </w:pPr>
      <w:r>
        <w:rPr>
          <w:shd w:val="clear" w:color="auto" w:fill="FEFEFE"/>
        </w:rPr>
        <w:t xml:space="preserve">„Чл.20 </w:t>
      </w:r>
      <w:r w:rsidR="002F3F6C">
        <w:rPr>
          <w:shd w:val="clear" w:color="auto" w:fill="FEFEFE"/>
        </w:rPr>
        <w:t>(1)</w:t>
      </w:r>
      <w:r w:rsidRPr="00955DA6">
        <w:rPr>
          <w:shd w:val="clear" w:color="auto" w:fill="FEFEFE"/>
        </w:rPr>
        <w:t xml:space="preserve"> Право на подпомагане по схемата за обвързано подпомагане за месодайни крави и/или юници имат земеделски стопани, които отглеждат в стопанството си  5</w:t>
      </w:r>
      <w:r w:rsidR="00866EE9">
        <w:rPr>
          <w:shd w:val="clear" w:color="auto" w:fill="FEFEFE"/>
        </w:rPr>
        <w:t xml:space="preserve"> </w:t>
      </w:r>
      <w:r w:rsidRPr="00955DA6">
        <w:rPr>
          <w:shd w:val="clear" w:color="auto" w:fill="FEFEFE"/>
        </w:rPr>
        <w:t>и повече месодайни крави и/или юници с предназначение за производство на месо.</w:t>
      </w:r>
    </w:p>
    <w:p w:rsidR="00955DA6" w:rsidRPr="00955DA6" w:rsidRDefault="00955DA6" w:rsidP="008B76BC">
      <w:pPr>
        <w:jc w:val="both"/>
        <w:rPr>
          <w:shd w:val="clear" w:color="auto" w:fill="FEFEFE"/>
        </w:rPr>
      </w:pPr>
      <w:r w:rsidRPr="00955DA6">
        <w:rPr>
          <w:shd w:val="clear" w:color="auto" w:fill="FEFEFE"/>
        </w:rPr>
        <w:t>(2) Заявените животни трябва да отговарят на следните изисквания:</w:t>
      </w:r>
    </w:p>
    <w:p w:rsidR="00955DA6" w:rsidRPr="00955DA6" w:rsidRDefault="00955DA6" w:rsidP="008B76BC">
      <w:pPr>
        <w:jc w:val="both"/>
        <w:rPr>
          <w:shd w:val="clear" w:color="auto" w:fill="FEFEFE"/>
        </w:rPr>
      </w:pPr>
      <w:r w:rsidRPr="00955DA6">
        <w:rPr>
          <w:shd w:val="clear" w:color="auto" w:fill="FEFEFE"/>
        </w:rPr>
        <w:t>1. да са идентифицирани с по една ушна марка на всяко ухо, одобрена от БАБХ, с еднакъв идентификационен номер;</w:t>
      </w:r>
    </w:p>
    <w:p w:rsidR="00955DA6" w:rsidRPr="00955DA6" w:rsidRDefault="00955DA6" w:rsidP="008B76BC">
      <w:pPr>
        <w:jc w:val="both"/>
        <w:rPr>
          <w:shd w:val="clear" w:color="auto" w:fill="FEFEFE"/>
        </w:rPr>
      </w:pPr>
      <w:r w:rsidRPr="00955DA6">
        <w:rPr>
          <w:shd w:val="clear" w:color="auto" w:fill="FEFEFE"/>
        </w:rPr>
        <w:t>2. да са въведени в системата за идентификация и регистрация на животните на БАБХ;</w:t>
      </w:r>
    </w:p>
    <w:p w:rsidR="00955DA6" w:rsidRPr="00955DA6" w:rsidRDefault="00955DA6" w:rsidP="008B76BC">
      <w:pPr>
        <w:jc w:val="both"/>
        <w:rPr>
          <w:shd w:val="clear" w:color="auto" w:fill="FEFEFE"/>
        </w:rPr>
      </w:pPr>
      <w:r w:rsidRPr="00955DA6">
        <w:rPr>
          <w:shd w:val="clear" w:color="auto" w:fill="FEFEFE"/>
        </w:rPr>
        <w:t>3. да имат индивидуални паспорти съгласно изискванията на чл. 132, ал. 1, т. 9 ЗВД;</w:t>
      </w:r>
    </w:p>
    <w:p w:rsidR="00955DA6" w:rsidRPr="00955DA6" w:rsidRDefault="00955DA6" w:rsidP="008B76BC">
      <w:pPr>
        <w:jc w:val="both"/>
        <w:rPr>
          <w:shd w:val="clear" w:color="auto" w:fill="FEFEFE"/>
        </w:rPr>
      </w:pPr>
      <w:r w:rsidRPr="00955DA6">
        <w:rPr>
          <w:shd w:val="clear" w:color="auto" w:fill="FEFEFE"/>
        </w:rPr>
        <w:t>4. да са вписани в регистъра на животните в животновъдния обект съгласно изискванията на чл. 132, ал. 1, т. 8 ЗВД.</w:t>
      </w:r>
    </w:p>
    <w:p w:rsidR="00955DA6" w:rsidRPr="00955DA6" w:rsidRDefault="00955DA6" w:rsidP="008B76BC">
      <w:pPr>
        <w:jc w:val="both"/>
        <w:rPr>
          <w:shd w:val="clear" w:color="auto" w:fill="FEFEFE"/>
        </w:rPr>
      </w:pPr>
      <w:r w:rsidRPr="00955DA6">
        <w:rPr>
          <w:shd w:val="clear" w:color="auto" w:fill="FEFEFE"/>
        </w:rPr>
        <w:t>(3) Земеделски</w:t>
      </w:r>
      <w:r>
        <w:rPr>
          <w:shd w:val="clear" w:color="auto" w:fill="FEFEFE"/>
        </w:rPr>
        <w:t>те</w:t>
      </w:r>
      <w:r w:rsidRPr="00955DA6">
        <w:rPr>
          <w:shd w:val="clear" w:color="auto" w:fill="FEFEFE"/>
        </w:rPr>
        <w:t xml:space="preserve"> стопани трябва да продълж</w:t>
      </w:r>
      <w:r>
        <w:rPr>
          <w:shd w:val="clear" w:color="auto" w:fill="FEFEFE"/>
        </w:rPr>
        <w:t xml:space="preserve">ат </w:t>
      </w:r>
      <w:r w:rsidRPr="00955DA6">
        <w:rPr>
          <w:shd w:val="clear" w:color="auto" w:fill="FEFEFE"/>
        </w:rPr>
        <w:t>да отглежда</w:t>
      </w:r>
      <w:r>
        <w:rPr>
          <w:shd w:val="clear" w:color="auto" w:fill="FEFEFE"/>
        </w:rPr>
        <w:t>т</w:t>
      </w:r>
      <w:r w:rsidRPr="00955DA6">
        <w:rPr>
          <w:shd w:val="clear" w:color="auto" w:fill="FEFEFE"/>
        </w:rPr>
        <w:t xml:space="preserve"> заявените месодайни крави и/или юници най-малко 80 дни от деня, следващ последния ден за подаване на заявленията за подпомагане.</w:t>
      </w:r>
    </w:p>
    <w:p w:rsidR="00955DA6" w:rsidRPr="00955DA6" w:rsidRDefault="00955DA6" w:rsidP="008B76BC">
      <w:pPr>
        <w:jc w:val="both"/>
        <w:rPr>
          <w:shd w:val="clear" w:color="auto" w:fill="FEFEFE"/>
        </w:rPr>
      </w:pPr>
      <w:r w:rsidRPr="00955DA6">
        <w:rPr>
          <w:shd w:val="clear" w:color="auto" w:fill="FEFEFE"/>
        </w:rPr>
        <w:lastRenderedPageBreak/>
        <w:t>(4) Земеделските стопанин трябва да докажат новородени телета за стопанството, съответстващи на поне 0.</w:t>
      </w:r>
      <w:r w:rsidR="00E935A5">
        <w:rPr>
          <w:shd w:val="clear" w:color="auto" w:fill="FEFEFE"/>
        </w:rPr>
        <w:t>4</w:t>
      </w:r>
      <w:r w:rsidRPr="00955DA6">
        <w:rPr>
          <w:shd w:val="clear" w:color="auto" w:fill="FEFEFE"/>
        </w:rPr>
        <w:t xml:space="preserve"> телета на допустимо за подпомагане по схемата животно за периода от 1 януари до 31 декември през годината на кандидатстване.</w:t>
      </w:r>
    </w:p>
    <w:p w:rsidR="00955DA6" w:rsidRPr="00955DA6" w:rsidRDefault="00955DA6" w:rsidP="008B76BC">
      <w:pPr>
        <w:jc w:val="both"/>
        <w:rPr>
          <w:shd w:val="clear" w:color="auto" w:fill="FEFEFE"/>
        </w:rPr>
      </w:pPr>
      <w:r w:rsidRPr="00955DA6">
        <w:rPr>
          <w:shd w:val="clear" w:color="auto" w:fill="FEFEFE"/>
        </w:rPr>
        <w:t>(5) Помощта по схемата за обвързано подпомагане за месодайни крави и/или юници се изплаща до 250-то допустимо за подпомагане по схемата животно в стопанството.</w:t>
      </w:r>
    </w:p>
    <w:p w:rsidR="00955DA6" w:rsidRDefault="00955DA6" w:rsidP="008B76BC">
      <w:pPr>
        <w:jc w:val="both"/>
        <w:rPr>
          <w:shd w:val="clear" w:color="auto" w:fill="FEFEFE"/>
        </w:rPr>
      </w:pPr>
      <w:r w:rsidRPr="00955DA6">
        <w:rPr>
          <w:shd w:val="clear" w:color="auto" w:fill="FEFEFE"/>
        </w:rPr>
        <w:t>(6)  Размерът на помощта по схемата се определя на брой допустими за подпомагане животни, на които съответстват родени през годината на заявяване телета, съгласно ал.</w:t>
      </w:r>
      <w:r w:rsidR="00F901E7">
        <w:rPr>
          <w:shd w:val="clear" w:color="auto" w:fill="FEFEFE"/>
        </w:rPr>
        <w:t>4</w:t>
      </w:r>
      <w:r w:rsidRPr="00955DA6">
        <w:rPr>
          <w:shd w:val="clear" w:color="auto" w:fill="FEFEFE"/>
        </w:rPr>
        <w:t>. Подпомагат се толкова от заявените</w:t>
      </w:r>
      <w:r w:rsidR="0084033A">
        <w:rPr>
          <w:shd w:val="clear" w:color="auto" w:fill="FEFEFE"/>
        </w:rPr>
        <w:t xml:space="preserve"> и допустими</w:t>
      </w:r>
      <w:r w:rsidRPr="00955DA6">
        <w:rPr>
          <w:shd w:val="clear" w:color="auto" w:fill="FEFEFE"/>
        </w:rPr>
        <w:t xml:space="preserve"> животни, за колкото са представени доказателства за 0.</w:t>
      </w:r>
      <w:r w:rsidR="00E935A5">
        <w:rPr>
          <w:shd w:val="clear" w:color="auto" w:fill="FEFEFE"/>
        </w:rPr>
        <w:t>4</w:t>
      </w:r>
      <w:r w:rsidRPr="00955DA6">
        <w:rPr>
          <w:shd w:val="clear" w:color="auto" w:fill="FEFEFE"/>
        </w:rPr>
        <w:t xml:space="preserve"> телета, родени за периода от 1 януари до 31 декември през годината на кандидатстване.</w:t>
      </w:r>
      <w:r w:rsidR="002F3F6C">
        <w:rPr>
          <w:shd w:val="clear" w:color="auto" w:fill="FEFEFE"/>
        </w:rPr>
        <w:t>“.</w:t>
      </w:r>
    </w:p>
    <w:p w:rsidR="00FB148A" w:rsidRDefault="00FB148A" w:rsidP="00955DA6">
      <w:pPr>
        <w:ind w:firstLine="706"/>
        <w:jc w:val="both"/>
        <w:rPr>
          <w:shd w:val="clear" w:color="auto" w:fill="FEFEFE"/>
        </w:rPr>
      </w:pPr>
    </w:p>
    <w:p w:rsidR="00F37886" w:rsidRDefault="00F37886" w:rsidP="000653EC">
      <w:pPr>
        <w:jc w:val="both"/>
        <w:rPr>
          <w:shd w:val="clear" w:color="auto" w:fill="FEFEFE"/>
        </w:rPr>
      </w:pPr>
      <w:r w:rsidRPr="00F37886">
        <w:rPr>
          <w:b/>
          <w:shd w:val="clear" w:color="auto" w:fill="FEFEFE"/>
        </w:rPr>
        <w:t xml:space="preserve">§ </w:t>
      </w:r>
      <w:r>
        <w:rPr>
          <w:b/>
          <w:shd w:val="clear" w:color="auto" w:fill="FEFEFE"/>
        </w:rPr>
        <w:t>1</w:t>
      </w:r>
      <w:r w:rsidR="0094077B">
        <w:rPr>
          <w:b/>
          <w:shd w:val="clear" w:color="auto" w:fill="FEFEFE"/>
        </w:rPr>
        <w:t>2</w:t>
      </w:r>
      <w:r w:rsidRPr="00F37886">
        <w:rPr>
          <w:b/>
          <w:shd w:val="clear" w:color="auto" w:fill="FEFEFE"/>
        </w:rPr>
        <w:t>.</w:t>
      </w:r>
      <w:r w:rsidRPr="00F37886">
        <w:rPr>
          <w:shd w:val="clear" w:color="auto" w:fill="FEFEFE"/>
        </w:rPr>
        <w:t xml:space="preserve"> </w:t>
      </w:r>
      <w:r>
        <w:rPr>
          <w:shd w:val="clear" w:color="auto" w:fill="FEFEFE"/>
        </w:rPr>
        <w:t>Член 21 се изменя така:</w:t>
      </w:r>
    </w:p>
    <w:p w:rsidR="00F37886" w:rsidRPr="00F37886" w:rsidRDefault="00F37886" w:rsidP="008B76BC">
      <w:pPr>
        <w:jc w:val="both"/>
        <w:rPr>
          <w:shd w:val="clear" w:color="auto" w:fill="FEFEFE"/>
        </w:rPr>
      </w:pPr>
      <w:r>
        <w:rPr>
          <w:shd w:val="clear" w:color="auto" w:fill="FEFEFE"/>
        </w:rPr>
        <w:t>„</w:t>
      </w:r>
      <w:r w:rsidRPr="00F37886">
        <w:rPr>
          <w:shd w:val="clear" w:color="auto" w:fill="FEFEFE"/>
        </w:rPr>
        <w:t>Чл. 21. (1) Право на подпомагане по схемата за обвързано подпомагане за месодайни крави под селекционен контрол имат земеделски стопани, които оглеждат в стопанството си 20 и повече месодайни крави от една порода</w:t>
      </w:r>
      <w:r w:rsidR="00D841BB" w:rsidRPr="00D841BB">
        <w:t xml:space="preserve"> </w:t>
      </w:r>
      <w:r w:rsidR="00D841BB" w:rsidRPr="00D841BB">
        <w:rPr>
          <w:shd w:val="clear" w:color="auto" w:fill="FEFEFE"/>
        </w:rPr>
        <w:t>с предназначение за производство на месо</w:t>
      </w:r>
      <w:r w:rsidRPr="00F37886">
        <w:rPr>
          <w:shd w:val="clear" w:color="auto" w:fill="FEFEFE"/>
        </w:rPr>
        <w:t xml:space="preserve"> под селекционен контрол.</w:t>
      </w:r>
    </w:p>
    <w:p w:rsidR="00F37886" w:rsidRPr="00F37886" w:rsidRDefault="00F37886" w:rsidP="008B76BC">
      <w:pPr>
        <w:jc w:val="both"/>
        <w:rPr>
          <w:shd w:val="clear" w:color="auto" w:fill="FEFEFE"/>
        </w:rPr>
      </w:pPr>
      <w:r w:rsidRPr="00F37886">
        <w:rPr>
          <w:shd w:val="clear" w:color="auto" w:fill="FEFEFE"/>
        </w:rPr>
        <w:t>(2) Заявените животни трябва да отговарят на следните изисквания:</w:t>
      </w:r>
    </w:p>
    <w:p w:rsidR="00F37886" w:rsidRPr="00F37886" w:rsidRDefault="00F37886" w:rsidP="008B76BC">
      <w:pPr>
        <w:jc w:val="both"/>
        <w:rPr>
          <w:shd w:val="clear" w:color="auto" w:fill="FEFEFE"/>
        </w:rPr>
      </w:pPr>
      <w:r w:rsidRPr="00F37886">
        <w:rPr>
          <w:shd w:val="clear" w:color="auto" w:fill="FEFEFE"/>
        </w:rPr>
        <w:t>1. да са идентифицирани с по една ушна марка на всяко ухо, одобрена от БАБХ, с еднакъв идентификационен номер;</w:t>
      </w:r>
    </w:p>
    <w:p w:rsidR="00F37886" w:rsidRPr="00F37886" w:rsidRDefault="00F37886" w:rsidP="008B76BC">
      <w:pPr>
        <w:jc w:val="both"/>
        <w:rPr>
          <w:shd w:val="clear" w:color="auto" w:fill="FEFEFE"/>
        </w:rPr>
      </w:pPr>
      <w:r w:rsidRPr="00F37886">
        <w:rPr>
          <w:shd w:val="clear" w:color="auto" w:fill="FEFEFE"/>
        </w:rPr>
        <w:t>2. да са въведени в системата за идентификация и регистрация на животните на БАБХ;</w:t>
      </w:r>
    </w:p>
    <w:p w:rsidR="00F37886" w:rsidRPr="00F37886" w:rsidRDefault="00F37886" w:rsidP="008B76BC">
      <w:pPr>
        <w:jc w:val="both"/>
        <w:rPr>
          <w:shd w:val="clear" w:color="auto" w:fill="FEFEFE"/>
        </w:rPr>
      </w:pPr>
      <w:r w:rsidRPr="00F37886">
        <w:rPr>
          <w:shd w:val="clear" w:color="auto" w:fill="FEFEFE"/>
        </w:rPr>
        <w:t>3. да имат индивидуални паспорти съгласно изискванията на чл. 132, ал. 1, т. 9 ЗВД;</w:t>
      </w:r>
    </w:p>
    <w:p w:rsidR="00F37886" w:rsidRPr="00F37886" w:rsidRDefault="00F37886" w:rsidP="008B76BC">
      <w:pPr>
        <w:jc w:val="both"/>
        <w:rPr>
          <w:shd w:val="clear" w:color="auto" w:fill="FEFEFE"/>
        </w:rPr>
      </w:pPr>
      <w:r w:rsidRPr="00F37886">
        <w:rPr>
          <w:shd w:val="clear" w:color="auto" w:fill="FEFEFE"/>
        </w:rPr>
        <w:t>4. да са вписани в регистъра на животните в животновъдния обект съгласно изискванията на чл. 132, ал. 1, т. 8 ЗВД.</w:t>
      </w:r>
    </w:p>
    <w:p w:rsidR="00F37886" w:rsidRPr="00F37886" w:rsidRDefault="00F37886" w:rsidP="008B76BC">
      <w:pPr>
        <w:jc w:val="both"/>
        <w:rPr>
          <w:shd w:val="clear" w:color="auto" w:fill="FEFEFE"/>
        </w:rPr>
      </w:pPr>
      <w:r w:rsidRPr="00F37886">
        <w:rPr>
          <w:shd w:val="clear" w:color="auto" w:fill="FEFEFE"/>
        </w:rPr>
        <w:t>(3) Земеделските стопани трябва да продължат да отглеждат заявените животни най-малко 80 дни от деня, следващ последния ден за подаване на заявленията за подпомагане.</w:t>
      </w:r>
    </w:p>
    <w:p w:rsidR="00F37886" w:rsidRPr="00F37886" w:rsidRDefault="00F37886" w:rsidP="008B76BC">
      <w:pPr>
        <w:jc w:val="both"/>
        <w:rPr>
          <w:shd w:val="clear" w:color="auto" w:fill="FEFEFE"/>
        </w:rPr>
      </w:pPr>
      <w:r w:rsidRPr="00F37886">
        <w:rPr>
          <w:shd w:val="clear" w:color="auto" w:fill="FEFEFE"/>
        </w:rPr>
        <w:t xml:space="preserve">(4) За да получат подпомагане по схемата, земеделските стопани трябва да отговарят на следните условия: </w:t>
      </w:r>
    </w:p>
    <w:p w:rsidR="00F37886" w:rsidRPr="00F37886" w:rsidRDefault="00F37886" w:rsidP="008B76BC">
      <w:pPr>
        <w:jc w:val="both"/>
        <w:rPr>
          <w:shd w:val="clear" w:color="auto" w:fill="FEFEFE"/>
        </w:rPr>
      </w:pPr>
      <w:r w:rsidRPr="00F37886">
        <w:rPr>
          <w:shd w:val="clear" w:color="auto" w:fill="FEFEFE"/>
        </w:rPr>
        <w:t>1. заявените за подпомагане от тях животни да бъдат вписани в Главния раздел на родословната книга в съответствие с изискванията на Регламент (ЕС) 2016/1012 на Европейския Парламент и на Съвета относно зоотехнически и генеалогични условия за развъждане, търговия и въвеждане в Съюза на чистопородни разплодни животни, хибридни разплодни свине и зародишни продукти от тях, за изменение на Регламент (ЕС) № 652/2014 и Директиви 89/608/ЕИО и 90/425/ЕИО на Съвета и за отмяна на определени актове в областта на развъждането на животни;</w:t>
      </w:r>
    </w:p>
    <w:p w:rsidR="00F37886" w:rsidRPr="00F37886" w:rsidRDefault="00F37886" w:rsidP="008B76BC">
      <w:pPr>
        <w:jc w:val="both"/>
        <w:rPr>
          <w:shd w:val="clear" w:color="auto" w:fill="FEFEFE"/>
        </w:rPr>
      </w:pPr>
      <w:r w:rsidRPr="00F37886">
        <w:rPr>
          <w:shd w:val="clear" w:color="auto" w:fill="FEFEFE"/>
        </w:rPr>
        <w:t>2. заявените за подпомагане от тях животни да бъдат вписани в регистрите по чл. 18, ал. 6 от Закона за животновъдството и</w:t>
      </w:r>
    </w:p>
    <w:p w:rsidR="00F37886" w:rsidRPr="00F37886" w:rsidRDefault="00F37886" w:rsidP="008B76BC">
      <w:pPr>
        <w:jc w:val="both"/>
        <w:rPr>
          <w:shd w:val="clear" w:color="auto" w:fill="FEFEFE"/>
        </w:rPr>
      </w:pPr>
      <w:r w:rsidRPr="00F37886">
        <w:rPr>
          <w:shd w:val="clear" w:color="auto" w:fill="FEFEFE"/>
        </w:rPr>
        <w:t>3. земеделските стопани за периода от 1 януари до 31 декември през годината на кандидатстване трябва да докажат новородени телета за стопанството съответстващи на поне 0.</w:t>
      </w:r>
      <w:r w:rsidR="00F52EBA">
        <w:rPr>
          <w:shd w:val="clear" w:color="auto" w:fill="FEFEFE"/>
          <w:lang w:val="en-US"/>
        </w:rPr>
        <w:t>5</w:t>
      </w:r>
      <w:r w:rsidRPr="00F37886">
        <w:rPr>
          <w:shd w:val="clear" w:color="auto" w:fill="FEFEFE"/>
        </w:rPr>
        <w:t xml:space="preserve"> телета на допустимо за подпомагане по схемата животно.</w:t>
      </w:r>
    </w:p>
    <w:p w:rsidR="00F37886" w:rsidRPr="00F37886" w:rsidRDefault="00F37886" w:rsidP="008B76BC">
      <w:pPr>
        <w:jc w:val="both"/>
        <w:rPr>
          <w:shd w:val="clear" w:color="auto" w:fill="FEFEFE"/>
        </w:rPr>
      </w:pPr>
      <w:r w:rsidRPr="00F37886">
        <w:rPr>
          <w:shd w:val="clear" w:color="auto" w:fill="FEFEFE"/>
        </w:rPr>
        <w:t xml:space="preserve">(5) Кандидатите по схемата трябва да притежават зоотехнически сертификати за заявените за подпомагане животни, които подлежат на проверка при контрола по чл. 26а, ал. 2 </w:t>
      </w:r>
      <w:r w:rsidR="00EE6597">
        <w:rPr>
          <w:shd w:val="clear" w:color="auto" w:fill="FEFEFE"/>
        </w:rPr>
        <w:t xml:space="preserve">от </w:t>
      </w:r>
      <w:r w:rsidRPr="00F37886">
        <w:rPr>
          <w:shd w:val="clear" w:color="auto" w:fill="FEFEFE"/>
        </w:rPr>
        <w:t>ЗПЗП.</w:t>
      </w:r>
    </w:p>
    <w:p w:rsidR="00F37886" w:rsidRPr="00F37886" w:rsidRDefault="00F37886" w:rsidP="008B76BC">
      <w:pPr>
        <w:jc w:val="both"/>
        <w:rPr>
          <w:shd w:val="clear" w:color="auto" w:fill="FEFEFE"/>
        </w:rPr>
      </w:pPr>
      <w:r w:rsidRPr="00F37886">
        <w:rPr>
          <w:shd w:val="clear" w:color="auto" w:fill="FEFEFE"/>
        </w:rPr>
        <w:t>(6) Условията по ал. 4 се проверяват в системата за идентификация и регистрация на животните на БАБХ.</w:t>
      </w:r>
    </w:p>
    <w:p w:rsidR="00F37886" w:rsidRDefault="00F37886" w:rsidP="008B76BC">
      <w:pPr>
        <w:jc w:val="both"/>
        <w:rPr>
          <w:shd w:val="clear" w:color="auto" w:fill="FEFEFE"/>
        </w:rPr>
      </w:pPr>
      <w:r w:rsidRPr="00F37886">
        <w:rPr>
          <w:shd w:val="clear" w:color="auto" w:fill="FEFEFE"/>
        </w:rPr>
        <w:t>(7) Размерът на помощта по схемата се определя на брой допустими за подпомагане животни, на които съответстват родени през годината на заявяване телета, съгласно ал.4. Подпомагат се толкова от заявените</w:t>
      </w:r>
      <w:r w:rsidR="0084033A">
        <w:rPr>
          <w:shd w:val="clear" w:color="auto" w:fill="FEFEFE"/>
        </w:rPr>
        <w:t xml:space="preserve"> и допустими </w:t>
      </w:r>
      <w:r w:rsidRPr="00F37886">
        <w:rPr>
          <w:shd w:val="clear" w:color="auto" w:fill="FEFEFE"/>
        </w:rPr>
        <w:t>животни, за колкото са представени доказателства за 0.</w:t>
      </w:r>
      <w:r w:rsidR="00F52EBA">
        <w:rPr>
          <w:shd w:val="clear" w:color="auto" w:fill="FEFEFE"/>
          <w:lang w:val="en-US"/>
        </w:rPr>
        <w:t>5</w:t>
      </w:r>
      <w:r w:rsidRPr="00F37886">
        <w:rPr>
          <w:shd w:val="clear" w:color="auto" w:fill="FEFEFE"/>
        </w:rPr>
        <w:t xml:space="preserve"> телета, родени за периода от 1 януари до 31 декември през годината на кандидатстване.</w:t>
      </w:r>
      <w:r>
        <w:rPr>
          <w:shd w:val="clear" w:color="auto" w:fill="FEFEFE"/>
        </w:rPr>
        <w:t>“.</w:t>
      </w:r>
    </w:p>
    <w:p w:rsidR="00F37886" w:rsidRDefault="00F37886" w:rsidP="00F37886">
      <w:pPr>
        <w:ind w:firstLine="706"/>
        <w:jc w:val="both"/>
        <w:rPr>
          <w:shd w:val="clear" w:color="auto" w:fill="FEFEFE"/>
        </w:rPr>
      </w:pPr>
    </w:p>
    <w:p w:rsidR="00F37886" w:rsidRPr="00F37886" w:rsidRDefault="00F37886" w:rsidP="000653EC">
      <w:pPr>
        <w:jc w:val="both"/>
        <w:rPr>
          <w:shd w:val="clear" w:color="auto" w:fill="FEFEFE"/>
        </w:rPr>
      </w:pPr>
      <w:r w:rsidRPr="00F37886">
        <w:rPr>
          <w:b/>
          <w:shd w:val="clear" w:color="auto" w:fill="FEFEFE"/>
        </w:rPr>
        <w:t>§ 1</w:t>
      </w:r>
      <w:r w:rsidR="0094077B">
        <w:rPr>
          <w:b/>
          <w:shd w:val="clear" w:color="auto" w:fill="FEFEFE"/>
        </w:rPr>
        <w:t>3</w:t>
      </w:r>
      <w:r w:rsidRPr="00F37886">
        <w:rPr>
          <w:b/>
          <w:shd w:val="clear" w:color="auto" w:fill="FEFEFE"/>
        </w:rPr>
        <w:t>.</w:t>
      </w:r>
      <w:r>
        <w:rPr>
          <w:b/>
          <w:shd w:val="clear" w:color="auto" w:fill="FEFEFE"/>
        </w:rPr>
        <w:t xml:space="preserve"> </w:t>
      </w:r>
      <w:r w:rsidRPr="00F37886">
        <w:rPr>
          <w:shd w:val="clear" w:color="auto" w:fill="FEFEFE"/>
        </w:rPr>
        <w:t>В чл. 22 се правят следните изменения и допълнения:</w:t>
      </w:r>
    </w:p>
    <w:p w:rsidR="00F37886" w:rsidRPr="008B76BC" w:rsidRDefault="008B76BC" w:rsidP="008B76BC">
      <w:pPr>
        <w:jc w:val="both"/>
        <w:rPr>
          <w:shd w:val="clear" w:color="auto" w:fill="FEFEFE"/>
        </w:rPr>
      </w:pPr>
      <w:r>
        <w:rPr>
          <w:shd w:val="clear" w:color="auto" w:fill="FEFEFE"/>
        </w:rPr>
        <w:t>1.</w:t>
      </w:r>
      <w:r w:rsidR="00F37886" w:rsidRPr="008B76BC">
        <w:rPr>
          <w:shd w:val="clear" w:color="auto" w:fill="FEFEFE"/>
        </w:rPr>
        <w:t>В ал.1 първото изречение се изменя така:</w:t>
      </w:r>
    </w:p>
    <w:p w:rsidR="00F37886" w:rsidRDefault="00F37886" w:rsidP="00BE34E5">
      <w:pPr>
        <w:jc w:val="both"/>
        <w:rPr>
          <w:shd w:val="clear" w:color="auto" w:fill="FEFEFE"/>
        </w:rPr>
      </w:pPr>
      <w:r>
        <w:rPr>
          <w:shd w:val="clear" w:color="auto" w:fill="FEFEFE"/>
        </w:rPr>
        <w:t xml:space="preserve">„ (1) </w:t>
      </w:r>
      <w:r w:rsidRPr="00F37886">
        <w:rPr>
          <w:shd w:val="clear" w:color="auto" w:fill="FEFEFE"/>
        </w:rPr>
        <w:t>Право на подпомагане по схемата за обвързано подпомагане за овце-майки и/или кози-майки в планински райони (10-49 животни) имат земеделски стопани, чиито стопанства са в планински райони и в тях се отглеждат</w:t>
      </w:r>
      <w:r>
        <w:rPr>
          <w:shd w:val="clear" w:color="auto" w:fill="FEFEFE"/>
        </w:rPr>
        <w:t>:“.</w:t>
      </w:r>
    </w:p>
    <w:p w:rsidR="00F37886" w:rsidRPr="00D411CF" w:rsidRDefault="002B0CD5" w:rsidP="00BE34E5">
      <w:pPr>
        <w:pStyle w:val="ListParagraph"/>
        <w:ind w:left="0"/>
        <w:jc w:val="both"/>
        <w:rPr>
          <w:shd w:val="clear" w:color="auto" w:fill="FEFEFE"/>
        </w:rPr>
      </w:pPr>
      <w:r>
        <w:rPr>
          <w:shd w:val="clear" w:color="auto" w:fill="FEFEFE"/>
        </w:rPr>
        <w:lastRenderedPageBreak/>
        <w:t xml:space="preserve">2. </w:t>
      </w:r>
      <w:r w:rsidR="00D411CF">
        <w:rPr>
          <w:shd w:val="clear" w:color="auto" w:fill="FEFEFE"/>
        </w:rPr>
        <w:t>В ал. 2 се правят следните изменения и допълнения</w:t>
      </w:r>
      <w:r w:rsidR="00F37886" w:rsidRPr="00D411CF">
        <w:rPr>
          <w:shd w:val="clear" w:color="auto" w:fill="FEFEFE"/>
        </w:rPr>
        <w:t>:</w:t>
      </w:r>
    </w:p>
    <w:p w:rsidR="00D411CF" w:rsidRPr="00D411CF" w:rsidRDefault="00A9392B" w:rsidP="00A9392B">
      <w:pPr>
        <w:pStyle w:val="ListParagraph"/>
        <w:ind w:left="0"/>
        <w:jc w:val="both"/>
        <w:rPr>
          <w:shd w:val="clear" w:color="auto" w:fill="FEFEFE"/>
        </w:rPr>
      </w:pPr>
      <w:r>
        <w:rPr>
          <w:shd w:val="clear" w:color="auto" w:fill="FEFEFE"/>
        </w:rPr>
        <w:t xml:space="preserve">а) </w:t>
      </w:r>
      <w:r w:rsidR="00D411CF" w:rsidRPr="00D411CF">
        <w:rPr>
          <w:shd w:val="clear" w:color="auto" w:fill="FEFEFE"/>
        </w:rPr>
        <w:t>Точка 1 се изменя така:</w:t>
      </w:r>
    </w:p>
    <w:p w:rsidR="00F37886" w:rsidRPr="00D411CF" w:rsidRDefault="00F37886" w:rsidP="00BE34E5">
      <w:pPr>
        <w:jc w:val="both"/>
        <w:rPr>
          <w:shd w:val="clear" w:color="auto" w:fill="FEFEFE"/>
        </w:rPr>
      </w:pPr>
      <w:r w:rsidRPr="00D411CF">
        <w:rPr>
          <w:shd w:val="clear" w:color="auto" w:fill="FEFEFE"/>
        </w:rPr>
        <w:t>„</w:t>
      </w:r>
      <w:r w:rsidR="00D411CF" w:rsidRPr="00D411CF">
        <w:rPr>
          <w:shd w:val="clear" w:color="auto" w:fill="FEFEFE"/>
        </w:rPr>
        <w:t>1.</w:t>
      </w:r>
      <w:r w:rsidRPr="00D411CF">
        <w:rPr>
          <w:shd w:val="clear" w:color="auto" w:fill="FEFEFE"/>
        </w:rPr>
        <w:t>да са идентифицирани с две средства за идентификация, одобрени от БАБХ – обикновена ушна марка и електронно средство за идентификация за животните родени след 31.12.2009 г., а животните родени преди 31.12.2009 г. да са идентифицирани с поне едно средство за идентификация, одобрено от БАБХ – обикновена ушна марка и/или електронно средство за идентификация ;“.</w:t>
      </w:r>
    </w:p>
    <w:p w:rsidR="00D411CF" w:rsidRDefault="00A9392B" w:rsidP="00BE34E5">
      <w:pPr>
        <w:jc w:val="both"/>
        <w:rPr>
          <w:shd w:val="clear" w:color="auto" w:fill="FEFEFE"/>
        </w:rPr>
      </w:pPr>
      <w:r>
        <w:rPr>
          <w:shd w:val="clear" w:color="auto" w:fill="FEFEFE"/>
        </w:rPr>
        <w:t>б)</w:t>
      </w:r>
      <w:r w:rsidR="00D411CF">
        <w:rPr>
          <w:shd w:val="clear" w:color="auto" w:fill="FEFEFE"/>
        </w:rPr>
        <w:t xml:space="preserve"> В т</w:t>
      </w:r>
      <w:r>
        <w:rPr>
          <w:shd w:val="clear" w:color="auto" w:fill="FEFEFE"/>
        </w:rPr>
        <w:t>.</w:t>
      </w:r>
      <w:r w:rsidR="00D411CF">
        <w:rPr>
          <w:shd w:val="clear" w:color="auto" w:fill="FEFEFE"/>
        </w:rPr>
        <w:t xml:space="preserve"> 2 абревиатурата „СИРЖ“ се заменя с думите „системата за идентификация и регистрация на животните“.</w:t>
      </w:r>
    </w:p>
    <w:p w:rsidR="00D411CF" w:rsidRDefault="00D411CF" w:rsidP="00BE34E5">
      <w:pPr>
        <w:jc w:val="both"/>
        <w:rPr>
          <w:shd w:val="clear" w:color="auto" w:fill="FEFEFE"/>
        </w:rPr>
      </w:pPr>
      <w:r>
        <w:rPr>
          <w:shd w:val="clear" w:color="auto" w:fill="FEFEFE"/>
        </w:rPr>
        <w:t>3. В ал. 3 думите „земеделският стопанин“ се заменят с</w:t>
      </w:r>
      <w:r w:rsidR="0084033A">
        <w:rPr>
          <w:shd w:val="clear" w:color="auto" w:fill="FEFEFE"/>
        </w:rPr>
        <w:t>ъс</w:t>
      </w:r>
      <w:r>
        <w:rPr>
          <w:shd w:val="clear" w:color="auto" w:fill="FEFEFE"/>
        </w:rPr>
        <w:t xml:space="preserve"> „земеделските стопани“, „продължи“ се заменя с „продължат“ и „отглежда“ се заменя с думата „отглеждат“.</w:t>
      </w:r>
    </w:p>
    <w:p w:rsidR="00D411CF" w:rsidRDefault="00D411CF" w:rsidP="00BE34E5">
      <w:pPr>
        <w:jc w:val="both"/>
        <w:rPr>
          <w:shd w:val="clear" w:color="auto" w:fill="FEFEFE"/>
        </w:rPr>
      </w:pPr>
      <w:r>
        <w:rPr>
          <w:shd w:val="clear" w:color="auto" w:fill="FEFEFE"/>
        </w:rPr>
        <w:t>4. Алинея 4 се изменя така:</w:t>
      </w:r>
    </w:p>
    <w:p w:rsidR="00D411CF" w:rsidRDefault="00D411CF" w:rsidP="00BE34E5">
      <w:pPr>
        <w:jc w:val="both"/>
        <w:rPr>
          <w:shd w:val="clear" w:color="auto" w:fill="FEFEFE"/>
        </w:rPr>
      </w:pPr>
      <w:r>
        <w:rPr>
          <w:shd w:val="clear" w:color="auto" w:fill="FEFEFE"/>
        </w:rPr>
        <w:t>„</w:t>
      </w:r>
      <w:r w:rsidRPr="00D411CF">
        <w:rPr>
          <w:shd w:val="clear" w:color="auto" w:fill="FEFEFE"/>
        </w:rPr>
        <w:t xml:space="preserve">(4) Размерът на помощта по схемата се определя въз основа на броя </w:t>
      </w:r>
      <w:r w:rsidR="00D728E8">
        <w:rPr>
          <w:shd w:val="clear" w:color="auto" w:fill="FEFEFE"/>
        </w:rPr>
        <w:t>заявените и допустими</w:t>
      </w:r>
      <w:r w:rsidRPr="00D411CF">
        <w:rPr>
          <w:shd w:val="clear" w:color="auto" w:fill="FEFEFE"/>
        </w:rPr>
        <w:t xml:space="preserve"> за подпомагане животни, които реално се отглеждат в стопанството</w:t>
      </w:r>
      <w:r>
        <w:rPr>
          <w:shd w:val="clear" w:color="auto" w:fill="FEFEFE"/>
        </w:rPr>
        <w:t>.“.</w:t>
      </w:r>
    </w:p>
    <w:p w:rsidR="000653EC" w:rsidRDefault="000653EC" w:rsidP="000653EC">
      <w:pPr>
        <w:jc w:val="both"/>
        <w:rPr>
          <w:b/>
          <w:shd w:val="clear" w:color="auto" w:fill="FEFEFE"/>
        </w:rPr>
      </w:pPr>
    </w:p>
    <w:p w:rsidR="00F37886" w:rsidRDefault="00532463" w:rsidP="000653EC">
      <w:pPr>
        <w:jc w:val="both"/>
        <w:rPr>
          <w:shd w:val="clear" w:color="auto" w:fill="FEFEFE"/>
        </w:rPr>
      </w:pPr>
      <w:r w:rsidRPr="00532463">
        <w:rPr>
          <w:b/>
          <w:shd w:val="clear" w:color="auto" w:fill="FEFEFE"/>
        </w:rPr>
        <w:t>§ 1</w:t>
      </w:r>
      <w:r w:rsidR="0094077B">
        <w:rPr>
          <w:b/>
          <w:shd w:val="clear" w:color="auto" w:fill="FEFEFE"/>
        </w:rPr>
        <w:t>4</w:t>
      </w:r>
      <w:r w:rsidRPr="00532463">
        <w:rPr>
          <w:b/>
          <w:shd w:val="clear" w:color="auto" w:fill="FEFEFE"/>
        </w:rPr>
        <w:t>.</w:t>
      </w:r>
      <w:r>
        <w:rPr>
          <w:b/>
          <w:shd w:val="clear" w:color="auto" w:fill="FEFEFE"/>
        </w:rPr>
        <w:t xml:space="preserve"> </w:t>
      </w:r>
      <w:r w:rsidRPr="00532463">
        <w:rPr>
          <w:shd w:val="clear" w:color="auto" w:fill="FEFEFE"/>
        </w:rPr>
        <w:t>Член 23 се изменя така:</w:t>
      </w:r>
    </w:p>
    <w:p w:rsidR="00532463" w:rsidRPr="00532463" w:rsidRDefault="00532463" w:rsidP="008B76BC">
      <w:pPr>
        <w:jc w:val="both"/>
        <w:rPr>
          <w:shd w:val="clear" w:color="auto" w:fill="FEFEFE"/>
        </w:rPr>
      </w:pPr>
      <w:r>
        <w:rPr>
          <w:shd w:val="clear" w:color="auto" w:fill="FEFEFE"/>
        </w:rPr>
        <w:t>„</w:t>
      </w:r>
      <w:r w:rsidRPr="00532463">
        <w:rPr>
          <w:shd w:val="clear" w:color="auto" w:fill="FEFEFE"/>
        </w:rPr>
        <w:t xml:space="preserve">Чл. 23. (1) Право на подпомагане по схемата за обвързано подпомагане за овце-майки и/или кози-майки под селекционен контрол имат земеделски стопани, които отглеждат в стопанството си </w:t>
      </w:r>
    </w:p>
    <w:p w:rsidR="00532463" w:rsidRPr="00532463" w:rsidRDefault="00532463" w:rsidP="008B76BC">
      <w:pPr>
        <w:jc w:val="both"/>
        <w:rPr>
          <w:shd w:val="clear" w:color="auto" w:fill="FEFEFE"/>
        </w:rPr>
      </w:pPr>
      <w:r w:rsidRPr="00532463">
        <w:rPr>
          <w:shd w:val="clear" w:color="auto" w:fill="FEFEFE"/>
        </w:rPr>
        <w:t>1. 50 и повече овце-майки под селекционен контрол от една порода, и/или</w:t>
      </w:r>
    </w:p>
    <w:p w:rsidR="00532463" w:rsidRPr="00532463" w:rsidRDefault="00532463" w:rsidP="008B76BC">
      <w:pPr>
        <w:jc w:val="both"/>
        <w:rPr>
          <w:shd w:val="clear" w:color="auto" w:fill="FEFEFE"/>
        </w:rPr>
      </w:pPr>
      <w:r w:rsidRPr="00532463">
        <w:rPr>
          <w:shd w:val="clear" w:color="auto" w:fill="FEFEFE"/>
        </w:rPr>
        <w:t xml:space="preserve">2. 20 и повече кози-майки под селекционен контрол от една порода. </w:t>
      </w:r>
    </w:p>
    <w:p w:rsidR="00532463" w:rsidRPr="00532463" w:rsidRDefault="00532463" w:rsidP="008B76BC">
      <w:pPr>
        <w:jc w:val="both"/>
        <w:rPr>
          <w:shd w:val="clear" w:color="auto" w:fill="FEFEFE"/>
        </w:rPr>
      </w:pPr>
      <w:r w:rsidRPr="00532463">
        <w:rPr>
          <w:shd w:val="clear" w:color="auto" w:fill="FEFEFE"/>
        </w:rPr>
        <w:t>(2) Заявените животни трябва да отговарят на следните изисквания:</w:t>
      </w:r>
    </w:p>
    <w:p w:rsidR="00532463" w:rsidRPr="00532463" w:rsidRDefault="00532463" w:rsidP="008B76BC">
      <w:pPr>
        <w:jc w:val="both"/>
        <w:rPr>
          <w:shd w:val="clear" w:color="auto" w:fill="FEFEFE"/>
        </w:rPr>
      </w:pPr>
      <w:r w:rsidRPr="00532463">
        <w:rPr>
          <w:shd w:val="clear" w:color="auto" w:fill="FEFEFE"/>
        </w:rPr>
        <w:t>1.да са идентифицирани с две средства за идентификация, одобрени от БАБХ – обикновена ушна марка и електронно средство за идентификация за животните родени след 31.12.2009 г., а животните родени преди 31.12.2009 г. да са идентифицирани с поне едно средство за идентификация, одобрено от БАБХ – обикновена ушна марка и/или електронно средство за идентификация;</w:t>
      </w:r>
    </w:p>
    <w:p w:rsidR="00532463" w:rsidRPr="00532463" w:rsidRDefault="00532463" w:rsidP="008B76BC">
      <w:pPr>
        <w:jc w:val="both"/>
        <w:rPr>
          <w:shd w:val="clear" w:color="auto" w:fill="FEFEFE"/>
        </w:rPr>
      </w:pPr>
      <w:r w:rsidRPr="00532463">
        <w:rPr>
          <w:shd w:val="clear" w:color="auto" w:fill="FEFEFE"/>
        </w:rPr>
        <w:t>2. да са въведени в системата за идентификация и регистрация на животните на БАБХ;</w:t>
      </w:r>
    </w:p>
    <w:p w:rsidR="00532463" w:rsidRPr="00532463" w:rsidRDefault="00532463" w:rsidP="008B76BC">
      <w:pPr>
        <w:jc w:val="both"/>
        <w:rPr>
          <w:shd w:val="clear" w:color="auto" w:fill="FEFEFE"/>
        </w:rPr>
      </w:pPr>
      <w:r w:rsidRPr="00532463">
        <w:rPr>
          <w:shd w:val="clear" w:color="auto" w:fill="FEFEFE"/>
        </w:rPr>
        <w:t>3. да са вписани в регистъра на животните в животновъдния обект съгласно изискванията на чл. 132, ал. 1, т. 8 от ЗВД.</w:t>
      </w:r>
    </w:p>
    <w:p w:rsidR="00532463" w:rsidRPr="00532463" w:rsidRDefault="00532463" w:rsidP="008B76BC">
      <w:pPr>
        <w:jc w:val="both"/>
        <w:rPr>
          <w:shd w:val="clear" w:color="auto" w:fill="FEFEFE"/>
        </w:rPr>
      </w:pPr>
      <w:r w:rsidRPr="00532463">
        <w:rPr>
          <w:shd w:val="clear" w:color="auto" w:fill="FEFEFE"/>
        </w:rPr>
        <w:t>(3) Земеделските стопани трябва да продължат да отглеждат заявените овце-майки и/или кози-майки най-малко 80 дни от деня, следващ последния ден за подаване на заявленията за подпомагане.</w:t>
      </w:r>
    </w:p>
    <w:p w:rsidR="00532463" w:rsidRPr="00532463" w:rsidRDefault="00532463" w:rsidP="008B76BC">
      <w:pPr>
        <w:jc w:val="both"/>
        <w:rPr>
          <w:shd w:val="clear" w:color="auto" w:fill="FEFEFE"/>
        </w:rPr>
      </w:pPr>
      <w:r w:rsidRPr="00532463">
        <w:rPr>
          <w:shd w:val="clear" w:color="auto" w:fill="FEFEFE"/>
        </w:rPr>
        <w:t xml:space="preserve"> (4) За да получат подпомагане по схемата, земеделските стопани трябва да отговарят на следните условия:</w:t>
      </w:r>
    </w:p>
    <w:p w:rsidR="00532463" w:rsidRPr="00532463" w:rsidRDefault="00532463" w:rsidP="008B76BC">
      <w:pPr>
        <w:jc w:val="both"/>
        <w:rPr>
          <w:shd w:val="clear" w:color="auto" w:fill="FEFEFE"/>
        </w:rPr>
      </w:pPr>
      <w:r w:rsidRPr="00532463">
        <w:rPr>
          <w:shd w:val="clear" w:color="auto" w:fill="FEFEFE"/>
        </w:rPr>
        <w:t xml:space="preserve">1. заявените за подпомагане от тях животни да бъдат с доказан произход с минимум І родословен пояс;  </w:t>
      </w:r>
    </w:p>
    <w:p w:rsidR="00532463" w:rsidRPr="00532463" w:rsidRDefault="00532463" w:rsidP="008B76BC">
      <w:pPr>
        <w:jc w:val="both"/>
        <w:rPr>
          <w:shd w:val="clear" w:color="auto" w:fill="FEFEFE"/>
        </w:rPr>
      </w:pPr>
      <w:r w:rsidRPr="00532463">
        <w:rPr>
          <w:shd w:val="clear" w:color="auto" w:fill="FEFEFE"/>
        </w:rPr>
        <w:t>2. заявените за подпомагане от тях животни да бъдат вписани в регистрите по чл. 18, ал. 6 от Закона за животновъдството;</w:t>
      </w:r>
    </w:p>
    <w:p w:rsidR="00532463" w:rsidRPr="00532463" w:rsidRDefault="00532463" w:rsidP="008B76BC">
      <w:pPr>
        <w:jc w:val="both"/>
        <w:rPr>
          <w:shd w:val="clear" w:color="auto" w:fill="FEFEFE"/>
        </w:rPr>
      </w:pPr>
      <w:r w:rsidRPr="00532463">
        <w:rPr>
          <w:shd w:val="clear" w:color="auto" w:fill="FEFEFE"/>
        </w:rPr>
        <w:t xml:space="preserve">3. да докажат реализирането на количества мляко, съответстващи на най-малко 70 кг. от овца- майка и/или коза - майка, </w:t>
      </w:r>
      <w:r w:rsidR="00522350">
        <w:rPr>
          <w:shd w:val="clear" w:color="auto" w:fill="FEFEFE"/>
        </w:rPr>
        <w:t xml:space="preserve">с изключение на животните </w:t>
      </w:r>
      <w:r w:rsidR="00F262C9" w:rsidRPr="00F262C9">
        <w:rPr>
          <w:shd w:val="clear" w:color="auto" w:fill="FEFEFE"/>
        </w:rPr>
        <w:t xml:space="preserve">от автохтонните породи съгласно Приложение №7 </w:t>
      </w:r>
      <w:r w:rsidRPr="00532463">
        <w:rPr>
          <w:shd w:val="clear" w:color="auto" w:fill="FEFEFE"/>
        </w:rPr>
        <w:t xml:space="preserve">за периода от 1 януари до 31 декември през годината на кандидатстване; </w:t>
      </w:r>
    </w:p>
    <w:p w:rsidR="00532463" w:rsidRPr="00532463" w:rsidRDefault="00532463" w:rsidP="008B76BC">
      <w:pPr>
        <w:jc w:val="both"/>
        <w:rPr>
          <w:shd w:val="clear" w:color="auto" w:fill="FEFEFE"/>
        </w:rPr>
      </w:pPr>
      <w:r w:rsidRPr="00532463">
        <w:rPr>
          <w:shd w:val="clear" w:color="auto" w:fill="FEFEFE"/>
        </w:rPr>
        <w:t xml:space="preserve">4. за допустимите животни от месодайни породи, </w:t>
      </w:r>
      <w:r w:rsidR="00522350" w:rsidRPr="00522350">
        <w:rPr>
          <w:shd w:val="clear" w:color="auto" w:fill="FEFEFE"/>
        </w:rPr>
        <w:t>с изключение на животните</w:t>
      </w:r>
      <w:r w:rsidR="00522350">
        <w:rPr>
          <w:shd w:val="clear" w:color="auto" w:fill="FEFEFE"/>
        </w:rPr>
        <w:t xml:space="preserve"> </w:t>
      </w:r>
      <w:r w:rsidR="005B7462">
        <w:rPr>
          <w:shd w:val="clear" w:color="auto" w:fill="FEFEFE"/>
        </w:rPr>
        <w:t xml:space="preserve">от автохтонните породи съгласно </w:t>
      </w:r>
      <w:r w:rsidR="00522350" w:rsidRPr="00522350">
        <w:rPr>
          <w:shd w:val="clear" w:color="auto" w:fill="FEFEFE"/>
        </w:rPr>
        <w:t>Приложение №7</w:t>
      </w:r>
      <w:r w:rsidR="00522350">
        <w:rPr>
          <w:shd w:val="clear" w:color="auto" w:fill="FEFEFE"/>
        </w:rPr>
        <w:t xml:space="preserve">, </w:t>
      </w:r>
      <w:r w:rsidRPr="00532463">
        <w:rPr>
          <w:shd w:val="clear" w:color="auto" w:fill="FEFEFE"/>
        </w:rPr>
        <w:t>да докажат нови приплоди, съответстващи на на</w:t>
      </w:r>
      <w:r w:rsidR="000653EC">
        <w:rPr>
          <w:shd w:val="clear" w:color="auto" w:fill="FEFEFE"/>
        </w:rPr>
        <w:t>й</w:t>
      </w:r>
      <w:r w:rsidRPr="00532463">
        <w:rPr>
          <w:shd w:val="clear" w:color="auto" w:fill="FEFEFE"/>
        </w:rPr>
        <w:t xml:space="preserve">-малко 1 приплод  от овца- майка и/или коза - майка за периода от 1 януари до 31 декември през </w:t>
      </w:r>
      <w:r w:rsidR="0088597B">
        <w:rPr>
          <w:shd w:val="clear" w:color="auto" w:fill="FEFEFE"/>
        </w:rPr>
        <w:t>годината на кандидатстване;</w:t>
      </w:r>
    </w:p>
    <w:p w:rsidR="00532463" w:rsidRPr="00532463" w:rsidRDefault="00532463" w:rsidP="008B76BC">
      <w:pPr>
        <w:jc w:val="both"/>
        <w:rPr>
          <w:shd w:val="clear" w:color="auto" w:fill="FEFEFE"/>
        </w:rPr>
      </w:pPr>
      <w:r w:rsidRPr="00532463">
        <w:rPr>
          <w:shd w:val="clear" w:color="auto" w:fill="FEFEFE"/>
        </w:rPr>
        <w:t xml:space="preserve"> 5. да притежават зоотехнически сертификати за заявените за подпомагане животни, които подлежат на проверка при контрола по чл. 26а, ал. 2 </w:t>
      </w:r>
      <w:r w:rsidR="00DD0E8B">
        <w:rPr>
          <w:shd w:val="clear" w:color="auto" w:fill="FEFEFE"/>
        </w:rPr>
        <w:t xml:space="preserve">от </w:t>
      </w:r>
      <w:r w:rsidRPr="00532463">
        <w:rPr>
          <w:shd w:val="clear" w:color="auto" w:fill="FEFEFE"/>
        </w:rPr>
        <w:t>ЗПЗП.</w:t>
      </w:r>
    </w:p>
    <w:p w:rsidR="00532463" w:rsidRDefault="00532463" w:rsidP="008B76BC">
      <w:pPr>
        <w:jc w:val="both"/>
        <w:rPr>
          <w:shd w:val="clear" w:color="auto" w:fill="FEFEFE"/>
        </w:rPr>
      </w:pPr>
      <w:r w:rsidRPr="00532463">
        <w:rPr>
          <w:shd w:val="clear" w:color="auto" w:fill="FEFEFE"/>
        </w:rPr>
        <w:t>(5) Условията по ал. 4, т.1, 2 се проверяват от ИАСРЖ  и се отбелязват в системата за идентификация и регистрация на животните  на БАБХ.</w:t>
      </w:r>
      <w:r>
        <w:rPr>
          <w:shd w:val="clear" w:color="auto" w:fill="FEFEFE"/>
        </w:rPr>
        <w:t>“.</w:t>
      </w:r>
    </w:p>
    <w:p w:rsidR="00532463" w:rsidRPr="00532463" w:rsidRDefault="00532463" w:rsidP="00532463">
      <w:pPr>
        <w:ind w:firstLine="706"/>
        <w:jc w:val="both"/>
        <w:rPr>
          <w:shd w:val="clear" w:color="auto" w:fill="FEFEFE"/>
        </w:rPr>
      </w:pPr>
    </w:p>
    <w:p w:rsidR="00B62765" w:rsidRDefault="00532463" w:rsidP="000653EC">
      <w:pPr>
        <w:spacing w:line="360" w:lineRule="auto"/>
        <w:jc w:val="both"/>
      </w:pPr>
      <w:r w:rsidRPr="00532463">
        <w:rPr>
          <w:b/>
        </w:rPr>
        <w:t>§ 1</w:t>
      </w:r>
      <w:r w:rsidR="0094077B">
        <w:rPr>
          <w:b/>
        </w:rPr>
        <w:t>5</w:t>
      </w:r>
      <w:r w:rsidRPr="00532463">
        <w:rPr>
          <w:b/>
        </w:rPr>
        <w:t>.</w:t>
      </w:r>
      <w:r w:rsidR="00B62765">
        <w:rPr>
          <w:b/>
        </w:rPr>
        <w:t xml:space="preserve"> </w:t>
      </w:r>
      <w:r w:rsidR="00B62765" w:rsidRPr="00B62765">
        <w:t>В</w:t>
      </w:r>
      <w:r w:rsidR="00B62765">
        <w:rPr>
          <w:b/>
        </w:rPr>
        <w:t xml:space="preserve"> </w:t>
      </w:r>
      <w:r w:rsidR="00B62765">
        <w:t>чл.</w:t>
      </w:r>
      <w:r w:rsidR="00B62765" w:rsidRPr="00B62765">
        <w:t xml:space="preserve"> 24 се </w:t>
      </w:r>
      <w:r w:rsidR="00B62765">
        <w:t>правят следните изменения и допълнения:</w:t>
      </w:r>
    </w:p>
    <w:p w:rsidR="0052714B" w:rsidRDefault="00A9392B" w:rsidP="00A9392B">
      <w:pPr>
        <w:pStyle w:val="ListParagraph"/>
        <w:ind w:left="0"/>
        <w:jc w:val="both"/>
      </w:pPr>
      <w:r>
        <w:t>1.</w:t>
      </w:r>
      <w:r w:rsidR="00B62765">
        <w:t xml:space="preserve">В ал. 1 </w:t>
      </w:r>
      <w:r w:rsidR="008D7819" w:rsidRPr="008D7819">
        <w:t>думите „повече биволи” се заменят с „повече женски биволи на възраст 18 месеца и повече</w:t>
      </w:r>
      <w:r w:rsidR="008D7819">
        <w:t xml:space="preserve">. </w:t>
      </w:r>
      <w:r w:rsidR="008D7819" w:rsidRPr="008D7819">
        <w:t>”</w:t>
      </w:r>
      <w:r w:rsidR="008D7819">
        <w:t>.</w:t>
      </w:r>
    </w:p>
    <w:p w:rsidR="00B62765" w:rsidRDefault="00A9392B" w:rsidP="00A9392B">
      <w:pPr>
        <w:pStyle w:val="ListParagraph"/>
        <w:ind w:left="0"/>
        <w:jc w:val="both"/>
      </w:pPr>
      <w:r>
        <w:lastRenderedPageBreak/>
        <w:t>2.</w:t>
      </w:r>
      <w:r w:rsidR="0088597B">
        <w:t xml:space="preserve">В ал. 2, т.2 </w:t>
      </w:r>
      <w:r w:rsidR="00B62765">
        <w:t>абревиатурата „СИРЖ“ се заменя с думите „</w:t>
      </w:r>
      <w:r w:rsidR="00B62765" w:rsidRPr="00B62765">
        <w:t>системата за идентификация и регистрация на животните</w:t>
      </w:r>
      <w:r w:rsidR="00B62765">
        <w:t>.</w:t>
      </w:r>
      <w:r w:rsidR="00B62765" w:rsidRPr="00B62765">
        <w:t>“.</w:t>
      </w:r>
    </w:p>
    <w:p w:rsidR="00B62765" w:rsidRDefault="00A9392B" w:rsidP="00A9392B">
      <w:pPr>
        <w:pStyle w:val="ListParagraph"/>
        <w:ind w:left="0"/>
        <w:jc w:val="both"/>
      </w:pPr>
      <w:r>
        <w:t>3.</w:t>
      </w:r>
      <w:r w:rsidR="00B62765">
        <w:t>В ал.3</w:t>
      </w:r>
      <w:r w:rsidR="00B62765" w:rsidRPr="00B62765">
        <w:t xml:space="preserve"> думите „земеделският стопанин“ се заменят с „земеделските стопани“, думата „продължи“ се заменя с думата „продължат“ и думата „отглежда“ се заменя с думата „отглеждат“.</w:t>
      </w:r>
    </w:p>
    <w:p w:rsidR="00F02D02" w:rsidRDefault="00A9392B" w:rsidP="00A9392B">
      <w:pPr>
        <w:pStyle w:val="ListParagraph"/>
        <w:ind w:left="0"/>
        <w:jc w:val="both"/>
      </w:pPr>
      <w:r>
        <w:t>4.</w:t>
      </w:r>
      <w:r w:rsidR="00F02D02">
        <w:t>Алинея 4 се изменя така:</w:t>
      </w:r>
    </w:p>
    <w:p w:rsidR="00B62765" w:rsidRDefault="00F02D02" w:rsidP="00A9392B">
      <w:pPr>
        <w:jc w:val="both"/>
      </w:pPr>
      <w:r w:rsidRPr="00F02D02">
        <w:t>„(4) За да получат подпомагане по схемата, земеделските стопани трябва да са реализирали на пазара количества мляко и/или млечни продукти в еквивалент мляко, съответстващи на най-малко</w:t>
      </w:r>
      <w:r>
        <w:t xml:space="preserve"> </w:t>
      </w:r>
      <w:r w:rsidR="00841C32">
        <w:rPr>
          <w:lang w:val="en-US"/>
        </w:rPr>
        <w:t>400</w:t>
      </w:r>
      <w:r>
        <w:t xml:space="preserve"> кг. от биволица </w:t>
      </w:r>
      <w:r w:rsidRPr="00F02D02">
        <w:t>за периода от 1 януари до 31 декември през годината на кандидатстване. Размерът на помощта по схемата се определя на брой допустими за подпомагане животни, от които земеделските стопани са реализирали минималното количество мляко, определено в ал. 4. Подпомагат се толкова от заявените</w:t>
      </w:r>
      <w:r w:rsidR="003F3DD0">
        <w:t xml:space="preserve"> и допустими животни, за </w:t>
      </w:r>
      <w:r w:rsidRPr="00F02D02">
        <w:t>колкото са представени доказателства за реализирано минимално количество мляко за периода от 1 януари до 31 декември през годината на кандидатстване.</w:t>
      </w:r>
      <w:r>
        <w:t>“.</w:t>
      </w:r>
    </w:p>
    <w:p w:rsidR="00F02D02" w:rsidRDefault="00F02D02" w:rsidP="00F02D02">
      <w:pPr>
        <w:ind w:firstLine="706"/>
        <w:jc w:val="both"/>
      </w:pPr>
    </w:p>
    <w:p w:rsidR="00F02D02" w:rsidRDefault="00F02D02" w:rsidP="000653EC">
      <w:pPr>
        <w:jc w:val="both"/>
      </w:pPr>
      <w:r w:rsidRPr="00F02D02">
        <w:rPr>
          <w:b/>
        </w:rPr>
        <w:t>§ 1</w:t>
      </w:r>
      <w:r w:rsidR="0094077B">
        <w:rPr>
          <w:b/>
        </w:rPr>
        <w:t>6</w:t>
      </w:r>
      <w:r w:rsidRPr="00F02D02">
        <w:rPr>
          <w:b/>
        </w:rPr>
        <w:t>.</w:t>
      </w:r>
      <w:r>
        <w:rPr>
          <w:b/>
        </w:rPr>
        <w:t xml:space="preserve"> </w:t>
      </w:r>
      <w:r w:rsidRPr="00F02D02">
        <w:t>В чл. 25,</w:t>
      </w:r>
      <w:r>
        <w:t xml:space="preserve"> се правят следните изменения и допълнения:</w:t>
      </w:r>
    </w:p>
    <w:p w:rsidR="00FA5787" w:rsidRDefault="008B76BC" w:rsidP="008B76BC">
      <w:pPr>
        <w:jc w:val="both"/>
      </w:pPr>
      <w:r>
        <w:t>1.</w:t>
      </w:r>
      <w:r w:rsidR="00F02D02">
        <w:t>В ал. 1</w:t>
      </w:r>
      <w:r w:rsidR="00FA5787">
        <w:t xml:space="preserve"> цифрата  „6“ </w:t>
      </w:r>
      <w:r w:rsidR="0028482D">
        <w:t>заменя</w:t>
      </w:r>
      <w:r w:rsidR="00FA5787">
        <w:t xml:space="preserve"> </w:t>
      </w:r>
      <w:r w:rsidR="0028482D">
        <w:t>с</w:t>
      </w:r>
      <w:r w:rsidR="00FA5787">
        <w:t xml:space="preserve"> „8“.</w:t>
      </w:r>
    </w:p>
    <w:p w:rsidR="00F02D02" w:rsidRDefault="008B76BC" w:rsidP="008B76BC">
      <w:pPr>
        <w:jc w:val="both"/>
      </w:pPr>
      <w:r>
        <w:t xml:space="preserve">2. </w:t>
      </w:r>
      <w:r w:rsidR="00FA5787">
        <w:t xml:space="preserve">Алинея 2 </w:t>
      </w:r>
      <w:r w:rsidR="00F02D02" w:rsidRPr="00F02D02">
        <w:t>се изменя така:</w:t>
      </w:r>
    </w:p>
    <w:p w:rsidR="008B76BC" w:rsidRDefault="0015146C" w:rsidP="008B76BC">
      <w:pPr>
        <w:jc w:val="both"/>
      </w:pPr>
      <w:r>
        <w:t>„</w:t>
      </w:r>
      <w:r w:rsidRPr="0015146C">
        <w:t>(2) Подпомаг</w:t>
      </w:r>
      <w:r>
        <w:t>ане по схемите по чл. 18, т. 1-</w:t>
      </w:r>
      <w:r w:rsidRPr="0015146C">
        <w:t>8 се изплаща и когато кандидатите са преместили част или всички от заявените за подпомагане животни или животните, с които са ги заменили по реда на ал. 1, в животновъден обект – пасище, регистрирано на името на земеделския</w:t>
      </w:r>
      <w:r>
        <w:t xml:space="preserve"> стопанин и това е отразено </w:t>
      </w:r>
      <w:r w:rsidRPr="0015146C">
        <w:t>в системата за идентификация и регистрация на животните</w:t>
      </w:r>
      <w:r>
        <w:t xml:space="preserve"> </w:t>
      </w:r>
      <w:r w:rsidRPr="0015146C">
        <w:t>на БАБХ</w:t>
      </w:r>
      <w:r>
        <w:t>.“.</w:t>
      </w:r>
    </w:p>
    <w:p w:rsidR="00FA5787" w:rsidRPr="00F02D02" w:rsidRDefault="00FA5787" w:rsidP="00C5330B">
      <w:pPr>
        <w:ind w:left="706"/>
        <w:jc w:val="both"/>
      </w:pPr>
    </w:p>
    <w:p w:rsidR="00F02D02" w:rsidRDefault="00F02D02" w:rsidP="000653EC">
      <w:pPr>
        <w:jc w:val="both"/>
      </w:pPr>
      <w:r w:rsidRPr="00F02D02">
        <w:rPr>
          <w:b/>
        </w:rPr>
        <w:t>§ 1</w:t>
      </w:r>
      <w:r w:rsidR="0094077B">
        <w:rPr>
          <w:b/>
        </w:rPr>
        <w:t>7</w:t>
      </w:r>
      <w:r w:rsidRPr="00F02D02">
        <w:rPr>
          <w:b/>
        </w:rPr>
        <w:t>.</w:t>
      </w:r>
      <w:r>
        <w:rPr>
          <w:b/>
        </w:rPr>
        <w:t xml:space="preserve"> </w:t>
      </w:r>
      <w:r w:rsidR="00FA5787" w:rsidRPr="00FA5787">
        <w:t>В чл. 26</w:t>
      </w:r>
      <w:r w:rsidR="00FA5787">
        <w:t xml:space="preserve">, цифрата „5“ се </w:t>
      </w:r>
      <w:r w:rsidR="00AC65D6">
        <w:t>заменя със</w:t>
      </w:r>
      <w:r w:rsidR="00FA5787">
        <w:t xml:space="preserve"> „7“.</w:t>
      </w:r>
    </w:p>
    <w:p w:rsidR="00FA5787" w:rsidRDefault="00FA5787" w:rsidP="00F02D02">
      <w:pPr>
        <w:ind w:firstLine="706"/>
        <w:jc w:val="both"/>
      </w:pPr>
      <w:r>
        <w:t xml:space="preserve">  </w:t>
      </w:r>
    </w:p>
    <w:p w:rsidR="00FA5787" w:rsidRPr="00FA5787" w:rsidRDefault="00FA5787" w:rsidP="000653EC">
      <w:pPr>
        <w:jc w:val="both"/>
      </w:pPr>
      <w:r w:rsidRPr="00FA5787">
        <w:rPr>
          <w:b/>
        </w:rPr>
        <w:t>§ 1</w:t>
      </w:r>
      <w:r w:rsidR="0094077B">
        <w:rPr>
          <w:b/>
        </w:rPr>
        <w:t>8</w:t>
      </w:r>
      <w:r w:rsidRPr="00FA5787">
        <w:rPr>
          <w:b/>
        </w:rPr>
        <w:t>.</w:t>
      </w:r>
      <w:r>
        <w:rPr>
          <w:b/>
        </w:rPr>
        <w:t xml:space="preserve"> </w:t>
      </w:r>
      <w:r w:rsidRPr="00FA5787">
        <w:t>Член 27 се изменя така:</w:t>
      </w:r>
    </w:p>
    <w:p w:rsidR="00FA5787" w:rsidRPr="00FA5787" w:rsidRDefault="00FA5787" w:rsidP="008B76BC">
      <w:pPr>
        <w:jc w:val="both"/>
      </w:pPr>
      <w:r>
        <w:t>„</w:t>
      </w:r>
      <w:r w:rsidRPr="00FA5787">
        <w:t>Чл. 27. (1) За периода на прилагане на схемите по чл. 18, т. 1, 2, 4 и 5 - от 2015 г.(включително), а за схемите по чл. 18, т.3, 6 и 7 – от 2017 г.(включително)</w:t>
      </w:r>
      <w:r>
        <w:t xml:space="preserve"> </w:t>
      </w:r>
      <w:r w:rsidRPr="00FA5787">
        <w:t>животните подлежат на подпомагане само по едно направление - млечно или месодайно.</w:t>
      </w:r>
    </w:p>
    <w:p w:rsidR="00FA5787" w:rsidRPr="00FA5787" w:rsidRDefault="00FA5787" w:rsidP="008B76BC">
      <w:pPr>
        <w:jc w:val="both"/>
      </w:pPr>
      <w:r w:rsidRPr="00FA5787">
        <w:t>(2) При промяна на предназначението на животните, заявено към първата година на кандидатстване по схемите по чл. 18, т. 1 до 7, животните се считат за животни с нередност по схемите.</w:t>
      </w:r>
    </w:p>
    <w:p w:rsidR="00DC4B0F" w:rsidRDefault="00DC4B0F" w:rsidP="00DC4B0F">
      <w:pPr>
        <w:jc w:val="both"/>
      </w:pPr>
      <w:r>
        <w:t>(3) Документите, които доказват реализацията на продукцията от мляко по чл. 19, 19а, 23 и 24 са:</w:t>
      </w:r>
    </w:p>
    <w:p w:rsidR="00DC4B0F" w:rsidRDefault="00DC4B0F" w:rsidP="00DC4B0F">
      <w:pPr>
        <w:jc w:val="both"/>
      </w:pPr>
      <w:r>
        <w:t xml:space="preserve">1.фактури, издадени от земеделския стопанин  за </w:t>
      </w:r>
      <w:r w:rsidRPr="00DF3268">
        <w:t xml:space="preserve">доставки на първи </w:t>
      </w:r>
      <w:proofErr w:type="spellStart"/>
      <w:r w:rsidRPr="00DF3268">
        <w:t>изкупвачи</w:t>
      </w:r>
      <w:proofErr w:type="spellEnd"/>
      <w:r w:rsidRPr="00DF3268">
        <w:t xml:space="preserve"> на мляко</w:t>
      </w:r>
      <w:r>
        <w:t xml:space="preserve"> и/или фискални касови бележки, издадени от фискално устройство, когато земеделския</w:t>
      </w:r>
      <w:r w:rsidR="00083280">
        <w:t>т</w:t>
      </w:r>
      <w:r>
        <w:t xml:space="preserve"> стопанин е търговец по смисъла на чл. 1 от Търговския закон </w:t>
      </w:r>
    </w:p>
    <w:p w:rsidR="00DC4B0F" w:rsidRDefault="00DC4B0F" w:rsidP="00DC4B0F">
      <w:pPr>
        <w:jc w:val="both"/>
      </w:pPr>
      <w:r>
        <w:t xml:space="preserve">2. документи с реквизитите по чл. 6, ал. 1 от Закона за счетоводството </w:t>
      </w:r>
      <w:r w:rsidRPr="00DF3268">
        <w:t>за доставки, изда</w:t>
      </w:r>
      <w:r w:rsidR="000E400F" w:rsidRPr="00DF3268">
        <w:t>дени от първи изкупвачи на мляко</w:t>
      </w:r>
      <w:r>
        <w:t xml:space="preserve">, когато кандидатите са лица по чл. 9, ал. 2 от Закона за данъците върху доходите на физическите лица и в съответствие с чл.55е, т.2 от Закона за прилагане на общата организация на пазарите на земеделски продукти на ЕС; </w:t>
      </w:r>
    </w:p>
    <w:p w:rsidR="00DC4B0F" w:rsidRDefault="00D1622D" w:rsidP="00DC4B0F">
      <w:pPr>
        <w:jc w:val="both"/>
      </w:pPr>
      <w:r>
        <w:t xml:space="preserve">3.фактури и/или </w:t>
      </w:r>
      <w:r w:rsidR="00DC4B0F">
        <w:t xml:space="preserve">фискални касови бележки, издадени от фискално устройство, за директни продажби на мляко </w:t>
      </w:r>
      <w:r>
        <w:t>и/ или млечни продукти от мляко.</w:t>
      </w:r>
    </w:p>
    <w:p w:rsidR="00DC4B0F" w:rsidRDefault="00DC4B0F" w:rsidP="00DC4B0F">
      <w:pPr>
        <w:jc w:val="both"/>
      </w:pPr>
      <w:r>
        <w:t>(4) БАБХ предоставя актуален регистър на млекопреработвателните предприятия и списъци на производителите на първични продукти и обекти за търговия на дребно за мляко и млечни продукти по чл. 1 от Наредба №26 от 14 октомври 2010 г.</w:t>
      </w:r>
    </w:p>
    <w:p w:rsidR="00DC4B0F" w:rsidRDefault="00DC4B0F" w:rsidP="00DC4B0F">
      <w:pPr>
        <w:jc w:val="both"/>
      </w:pPr>
      <w:r>
        <w:t>(5)  При превръщане на млякото от обемни в тегловни единици и при определяне на млечния еквивалент за млечни продукти се прилага методиката</w:t>
      </w:r>
      <w:r w:rsidR="005825F6">
        <w:t xml:space="preserve"> съгласно</w:t>
      </w:r>
      <w:r>
        <w:t xml:space="preserve"> Приложение </w:t>
      </w:r>
      <w:r w:rsidR="005825F6">
        <w:t>№ 8.</w:t>
      </w:r>
    </w:p>
    <w:p w:rsidR="00377326" w:rsidRDefault="00377326" w:rsidP="00DC4B0F">
      <w:pPr>
        <w:jc w:val="both"/>
      </w:pPr>
      <w:r w:rsidRPr="00377326">
        <w:t xml:space="preserve">(6) Срокът за предоставяне на документите по ал. 3 е </w:t>
      </w:r>
      <w:r w:rsidR="003843AD">
        <w:t>15 октомври</w:t>
      </w:r>
      <w:r w:rsidRPr="00377326">
        <w:t xml:space="preserve"> на годината на кандидатстване за схемата по чл. 23 и 31 януари на годината, следващата годината на кандидатстване за схемите по чл. 19, 19а и 24. </w:t>
      </w:r>
    </w:p>
    <w:p w:rsidR="00DC4B0F" w:rsidRDefault="00DC4B0F" w:rsidP="00DC4B0F">
      <w:pPr>
        <w:jc w:val="both"/>
      </w:pPr>
      <w:r>
        <w:lastRenderedPageBreak/>
        <w:t xml:space="preserve">(7) Документите по ал. 3 могат да бъдат предоставени от Държавен фонд „Земеделие” за проверка от Националната агенция по приходите (НАП). </w:t>
      </w:r>
    </w:p>
    <w:p w:rsidR="00F02D02" w:rsidRDefault="00B91F34" w:rsidP="00DC4B0F">
      <w:pPr>
        <w:jc w:val="both"/>
      </w:pPr>
      <w:r w:rsidRPr="00B91F34">
        <w:t>(8) Доказване на приплоди по чл. 20 и 21 за месодайни животни се извършва с проверка в системата за идентификация и регистрация на животните на БАБХ за периода от 1 януари до 31 декември на годината на кандидатстване и по чл. 23 за периода от 1 януари до 30 септемвр</w:t>
      </w:r>
      <w:r>
        <w:t>и на годината на кандидатстване</w:t>
      </w:r>
      <w:r w:rsidR="00FA5787" w:rsidRPr="00FA5787">
        <w:t>.</w:t>
      </w:r>
      <w:r w:rsidR="001D0C3A">
        <w:t>“.</w:t>
      </w:r>
    </w:p>
    <w:p w:rsidR="001D0C3A" w:rsidRDefault="001D0C3A" w:rsidP="008B76BC">
      <w:pPr>
        <w:jc w:val="both"/>
      </w:pPr>
    </w:p>
    <w:p w:rsidR="00FA5787" w:rsidRDefault="00FA5787" w:rsidP="000653EC">
      <w:pPr>
        <w:jc w:val="both"/>
      </w:pPr>
      <w:r w:rsidRPr="00FA5787">
        <w:rPr>
          <w:b/>
        </w:rPr>
        <w:t>§ 1</w:t>
      </w:r>
      <w:r w:rsidR="0094077B">
        <w:rPr>
          <w:b/>
        </w:rPr>
        <w:t>9</w:t>
      </w:r>
      <w:r w:rsidRPr="00FA5787">
        <w:rPr>
          <w:b/>
        </w:rPr>
        <w:t>.</w:t>
      </w:r>
      <w:r w:rsidRPr="00FA5787">
        <w:t xml:space="preserve"> </w:t>
      </w:r>
      <w:r>
        <w:t>В чл. 28, ал.1 се изменя така:</w:t>
      </w:r>
    </w:p>
    <w:p w:rsidR="00FA5787" w:rsidRDefault="008B76BC" w:rsidP="008B76BC">
      <w:pPr>
        <w:jc w:val="both"/>
      </w:pPr>
      <w:r>
        <w:t>„</w:t>
      </w:r>
      <w:r w:rsidR="00FA5787">
        <w:t>Чл. 28. (1) Министърът на земеделието и храните определя със заповед размера на плащането за едно допустимо за подпомагане животно по чл. 18, т. 1 -8, като:</w:t>
      </w:r>
    </w:p>
    <w:p w:rsidR="00FA5787" w:rsidRDefault="00FA5787" w:rsidP="008B76BC">
      <w:pPr>
        <w:jc w:val="both"/>
      </w:pPr>
      <w:r>
        <w:t>1. по схемата за обвързано подпомагане за млечни крави под селекционен контрол, се прилага модулиран размер на подпомагането: за първите 250 (включително) допустими животни  и за над 250-то допустимо животно. При определяне на размера на подпомагането трябва да се спази съотношението на двата ви</w:t>
      </w:r>
      <w:r w:rsidR="008B76BC">
        <w:t xml:space="preserve">да ставки както следва: </w:t>
      </w:r>
      <w:r w:rsidR="003C079D">
        <w:rPr>
          <w:lang w:val="en-US"/>
        </w:rPr>
        <w:t>1,25:1</w:t>
      </w:r>
      <w:r>
        <w:t>;</w:t>
      </w:r>
    </w:p>
    <w:p w:rsidR="00FA5787" w:rsidRDefault="00FA5787" w:rsidP="008B76BC">
      <w:pPr>
        <w:jc w:val="both"/>
      </w:pPr>
      <w:r>
        <w:t>2. по схемата за обвързано подпомагане за месодайни крави под селекционен контрол, се прилага модулиран размер на подпомагането: за първите 250 (включително) допустими животни и за над 250-то допустимо животно. При определяне на размера на подпомагането трябва да се спази съотношението на двата вида став</w:t>
      </w:r>
      <w:r w:rsidR="008B76BC">
        <w:t xml:space="preserve">ки както следва: </w:t>
      </w:r>
      <w:r w:rsidR="003C079D" w:rsidRPr="003C079D">
        <w:t>1,25:1</w:t>
      </w:r>
      <w:r>
        <w:t xml:space="preserve">; </w:t>
      </w:r>
    </w:p>
    <w:p w:rsidR="00FA5787" w:rsidRDefault="00FA5787" w:rsidP="008B76BC">
      <w:pPr>
        <w:jc w:val="both"/>
      </w:pPr>
      <w:r>
        <w:t>3. по схемата за обвързано подпомагане за овце-майки и/или кози-майки под селекционен контрол се прилага модулиран размер на подпомагането: за първите 300 (включително) допустими животни на всички стопанства и за над 300-то допустимо животно. При определяне на размера на подпомагането трябва да се спази съотношението на двата</w:t>
      </w:r>
      <w:r w:rsidR="008B76BC">
        <w:t xml:space="preserve"> вида ставки както следва </w:t>
      </w:r>
      <w:r w:rsidR="003C079D" w:rsidRPr="003C079D">
        <w:t>1,25:1</w:t>
      </w:r>
      <w:r>
        <w:t>;</w:t>
      </w:r>
    </w:p>
    <w:p w:rsidR="00FA5787" w:rsidRDefault="00FA5787" w:rsidP="009A771D">
      <w:pPr>
        <w:jc w:val="both"/>
      </w:pPr>
      <w:r>
        <w:t>4.  по схемата за обвързано подпомагане за биволи се изплаща като се прилага модулиран размер на подпомагането: за първите 250 (включително) допустими животни и за над 250-то допустимо животно. При определяне на размера на подпомагането трябва да се спази съотношението на двата вида ста</w:t>
      </w:r>
      <w:r w:rsidR="008B76BC">
        <w:t xml:space="preserve">вки както следва </w:t>
      </w:r>
      <w:r w:rsidR="003C079D" w:rsidRPr="003C079D">
        <w:t>1,25:1</w:t>
      </w:r>
      <w:r>
        <w:t>.‘.</w:t>
      </w:r>
    </w:p>
    <w:p w:rsidR="009A771D" w:rsidRDefault="009A771D" w:rsidP="009A771D">
      <w:pPr>
        <w:jc w:val="both"/>
      </w:pPr>
    </w:p>
    <w:p w:rsidR="00D4681F" w:rsidRPr="00D4681F" w:rsidRDefault="00D4681F" w:rsidP="000653EC">
      <w:pPr>
        <w:jc w:val="both"/>
        <w:rPr>
          <w:b/>
        </w:rPr>
      </w:pPr>
      <w:r w:rsidRPr="00D4681F">
        <w:rPr>
          <w:b/>
        </w:rPr>
        <w:t xml:space="preserve">§ </w:t>
      </w:r>
      <w:r w:rsidR="0094077B">
        <w:rPr>
          <w:b/>
        </w:rPr>
        <w:t>20</w:t>
      </w:r>
      <w:r w:rsidRPr="00D4681F">
        <w:rPr>
          <w:b/>
        </w:rPr>
        <w:t xml:space="preserve">. </w:t>
      </w:r>
      <w:r w:rsidRPr="00D4681F">
        <w:t>Член 29 се изменя така:</w:t>
      </w:r>
    </w:p>
    <w:p w:rsidR="00291488" w:rsidRDefault="00291488" w:rsidP="00291488">
      <w:pPr>
        <w:jc w:val="both"/>
      </w:pPr>
      <w:r>
        <w:t xml:space="preserve">Чл. 29. (1) Право на подпомагане по схемата за обвързано подпомагане за плодове имат земеделските стопани на територията на цялата страна, които стопанисват минимум 0,5 ха (заедно и по отделно) допустими за подпомагане площи с плодове от следните видове култури: ягоди, малини, ябълки, круши, кайсии и зарзали, праскови и </w:t>
      </w:r>
      <w:proofErr w:type="spellStart"/>
      <w:r>
        <w:t>нектарини</w:t>
      </w:r>
      <w:proofErr w:type="spellEnd"/>
      <w:r>
        <w:t xml:space="preserve">, череши и вишни. </w:t>
      </w:r>
    </w:p>
    <w:p w:rsidR="00291488" w:rsidRDefault="00291488" w:rsidP="00291488">
      <w:pPr>
        <w:jc w:val="both"/>
      </w:pPr>
      <w:r>
        <w:t>(2) Заявените площи подлежат на подпомагане, когато:</w:t>
      </w:r>
    </w:p>
    <w:p w:rsidR="00291488" w:rsidRDefault="00291488" w:rsidP="00291488">
      <w:pPr>
        <w:jc w:val="both"/>
      </w:pPr>
      <w:r>
        <w:t>1. земеделските площи, заети с изброените култури, са с минимална площ на парцела 0,1 ха;</w:t>
      </w:r>
    </w:p>
    <w:p w:rsidR="00291488" w:rsidRDefault="00291488" w:rsidP="00291488">
      <w:pPr>
        <w:jc w:val="both"/>
      </w:pPr>
      <w:r>
        <w:t>2. отговарят на условията за подпомагане по смисъла на член 32, параграфи 2, 3 и 4 от Регламент (ЕС) № 1307/2013;</w:t>
      </w:r>
    </w:p>
    <w:p w:rsidR="00291488" w:rsidRDefault="00291488" w:rsidP="00291488">
      <w:pPr>
        <w:jc w:val="both"/>
      </w:pPr>
      <w:r>
        <w:t>3. от тях през годината на заявяване е получен и реализиран на пазара минимален добив от плодове, от заявените за подпомагане култури, съгласно приложение № 5.</w:t>
      </w:r>
    </w:p>
    <w:p w:rsidR="00291488" w:rsidRDefault="00291488" w:rsidP="00291488">
      <w:pPr>
        <w:jc w:val="both"/>
      </w:pPr>
      <w:r>
        <w:t>(3) Размерът на помощта по схемата се определя на брой допустими за подпомагане хектари, от които земеделските стопани са реализирали минималното количество плодове по ал. 2, т. 3. Подпомагат се толкова от допустимите хектари, за колкото са представени доказателства за реализирано минимално количество плодове.</w:t>
      </w:r>
    </w:p>
    <w:p w:rsidR="008B76BC" w:rsidRDefault="00291488" w:rsidP="00291488">
      <w:pPr>
        <w:jc w:val="both"/>
      </w:pPr>
      <w:r>
        <w:t>(4) Земеделските стопани получават завишено плащане на площ за първите до 30 хектара, за които имат право на подпомагане и плащане с по-нисък размер за допустимите за подпомагане площи над 30-я ха. Съотношението между двата размера на подпомагането е</w:t>
      </w:r>
      <w:r w:rsidR="00B00C42">
        <w:t xml:space="preserve"> </w:t>
      </w:r>
      <w:r w:rsidR="0065108E">
        <w:rPr>
          <w:lang w:val="en-US"/>
        </w:rPr>
        <w:t>1,5:1</w:t>
      </w:r>
      <w:r w:rsidR="00B00C42">
        <w:t xml:space="preserve">.“. </w:t>
      </w:r>
    </w:p>
    <w:p w:rsidR="00B00C42" w:rsidRDefault="00B00C42" w:rsidP="00B00C42">
      <w:pPr>
        <w:jc w:val="both"/>
      </w:pPr>
    </w:p>
    <w:p w:rsidR="008B76BC" w:rsidRPr="008B76BC" w:rsidRDefault="008B76BC" w:rsidP="008B76BC">
      <w:pPr>
        <w:jc w:val="both"/>
      </w:pPr>
      <w:r w:rsidRPr="008B76BC">
        <w:rPr>
          <w:b/>
        </w:rPr>
        <w:t xml:space="preserve">§ </w:t>
      </w:r>
      <w:r w:rsidR="009A771D">
        <w:rPr>
          <w:b/>
        </w:rPr>
        <w:t>2</w:t>
      </w:r>
      <w:r w:rsidR="0094077B">
        <w:rPr>
          <w:b/>
        </w:rPr>
        <w:t>1</w:t>
      </w:r>
      <w:r w:rsidRPr="008B76BC">
        <w:rPr>
          <w:b/>
        </w:rPr>
        <w:t>.</w:t>
      </w:r>
      <w:r>
        <w:rPr>
          <w:b/>
        </w:rPr>
        <w:t xml:space="preserve"> </w:t>
      </w:r>
      <w:r w:rsidRPr="008B76BC">
        <w:t>Създава се чл. 29а:</w:t>
      </w:r>
    </w:p>
    <w:p w:rsidR="00D4681F" w:rsidRDefault="008B76BC" w:rsidP="008B76BC">
      <w:pPr>
        <w:jc w:val="both"/>
      </w:pPr>
      <w:r>
        <w:t>„</w:t>
      </w:r>
      <w:r w:rsidR="00D4681F">
        <w:t xml:space="preserve">Чл.29а(1) Право на подпомагане по схемата за обвързано подпомагане за сливи и десертно грозде имат земеделски стопани на територията на цялата страна, които </w:t>
      </w:r>
      <w:r w:rsidR="00D4681F">
        <w:lastRenderedPageBreak/>
        <w:t>стопанисват минимум 0,5 ха (заедно и поотделно) допустими за подпомагане площи със сливи и/или десертно грозде.</w:t>
      </w:r>
    </w:p>
    <w:p w:rsidR="00D4681F" w:rsidRDefault="00D4681F" w:rsidP="008B76BC">
      <w:pPr>
        <w:jc w:val="both"/>
      </w:pPr>
      <w:r>
        <w:t>(2) Заявените площи подлежат на подпомагане, когато:</w:t>
      </w:r>
    </w:p>
    <w:p w:rsidR="00D4681F" w:rsidRDefault="00D4681F" w:rsidP="008B76BC">
      <w:pPr>
        <w:jc w:val="both"/>
      </w:pPr>
      <w:r>
        <w:t>1. земеделските площи, заети с изброените култури, са с минимална площ на парцела 0,1 ха;</w:t>
      </w:r>
    </w:p>
    <w:p w:rsidR="00D4681F" w:rsidRDefault="00D4681F" w:rsidP="008B76BC">
      <w:pPr>
        <w:jc w:val="both"/>
      </w:pPr>
      <w:r>
        <w:t>2. отговарят на условията за подпомагане по смисъла на член 32, параграфи 2, 3 и 4 от Регламент (ЕС) № 1307/2013;</w:t>
      </w:r>
    </w:p>
    <w:p w:rsidR="00D4681F" w:rsidRDefault="00D4681F" w:rsidP="008B76BC">
      <w:pPr>
        <w:jc w:val="both"/>
      </w:pPr>
      <w:r>
        <w:t>3. от тях през годината на заявяване е получен и реализиран на пазара минимален добив от сливи и/или десертно грозде, съгласно приложение № 5.</w:t>
      </w:r>
    </w:p>
    <w:p w:rsidR="00D4681F" w:rsidRDefault="00D4681F" w:rsidP="008B76BC">
      <w:pPr>
        <w:jc w:val="both"/>
      </w:pPr>
      <w:r>
        <w:t xml:space="preserve">(3)Земеделските стопани получават завишено плащане на площ за първите до 30 хектара, за които имат право на подпомагане и плащане с по-нисък размер за допустимите за подпомагане площи над 30-я ха. Съотношението между двата размера на подпомагането е </w:t>
      </w:r>
      <w:r w:rsidR="0065108E">
        <w:rPr>
          <w:lang w:val="en-US"/>
        </w:rPr>
        <w:t>1,5:1</w:t>
      </w:r>
      <w:r>
        <w:t>.“.</w:t>
      </w:r>
    </w:p>
    <w:p w:rsidR="00D4681F" w:rsidRDefault="00D4681F" w:rsidP="00D4681F">
      <w:pPr>
        <w:ind w:firstLine="706"/>
        <w:jc w:val="both"/>
      </w:pPr>
    </w:p>
    <w:p w:rsidR="00D4681F" w:rsidRDefault="00D4681F" w:rsidP="000653EC">
      <w:pPr>
        <w:jc w:val="both"/>
        <w:rPr>
          <w:b/>
        </w:rPr>
      </w:pPr>
      <w:r w:rsidRPr="00D4681F">
        <w:rPr>
          <w:b/>
        </w:rPr>
        <w:t xml:space="preserve">§ </w:t>
      </w:r>
      <w:r w:rsidR="008B76BC">
        <w:rPr>
          <w:b/>
        </w:rPr>
        <w:t>2</w:t>
      </w:r>
      <w:r w:rsidR="0094077B">
        <w:rPr>
          <w:b/>
        </w:rPr>
        <w:t>2</w:t>
      </w:r>
      <w:r w:rsidRPr="00D4681F">
        <w:rPr>
          <w:b/>
        </w:rPr>
        <w:t>.</w:t>
      </w:r>
      <w:r w:rsidRPr="00D4681F">
        <w:t xml:space="preserve"> Член </w:t>
      </w:r>
      <w:r w:rsidR="008B76BC">
        <w:t>30</w:t>
      </w:r>
      <w:r w:rsidRPr="00D4681F">
        <w:t xml:space="preserve"> се изменя така</w:t>
      </w:r>
      <w:r>
        <w:t>:</w:t>
      </w:r>
    </w:p>
    <w:p w:rsidR="00402466" w:rsidRDefault="00D4681F" w:rsidP="00402466">
      <w:pPr>
        <w:jc w:val="both"/>
      </w:pPr>
      <w:r>
        <w:t>„</w:t>
      </w:r>
      <w:r w:rsidR="00402466">
        <w:t xml:space="preserve">(1) Право на подпомагане по схемата за обвързано подпомагане за зеленчуци имат земеделски стопани на територията на цялата страна, които стопанисват минимум 0,5 ха допустими за подпомагане площи със зеленчуци - полско производство (заедно или поотделно) от следните видове култури: домати, пипер, краставици, </w:t>
      </w:r>
      <w:proofErr w:type="spellStart"/>
      <w:r w:rsidR="00402466">
        <w:t>корнишони</w:t>
      </w:r>
      <w:proofErr w:type="spellEnd"/>
      <w:r w:rsidR="00402466">
        <w:t>, кромид лук (зрял), патладжан, моркови, чесън (зрял), картофи, и/или със зеленчуци - оранжерийно производство (заедно или поотделно) от следните видове култури: домати, пипер, краставици.</w:t>
      </w:r>
    </w:p>
    <w:p w:rsidR="00402466" w:rsidRDefault="00402466" w:rsidP="00402466">
      <w:pPr>
        <w:jc w:val="both"/>
      </w:pPr>
      <w:r>
        <w:t>(2) Заявените площи подлежат на подпомагане, когато:</w:t>
      </w:r>
    </w:p>
    <w:p w:rsidR="00402466" w:rsidRDefault="00402466" w:rsidP="00402466">
      <w:pPr>
        <w:jc w:val="both"/>
      </w:pPr>
      <w:r>
        <w:t>1. земеделските площи, заети с изброените култури, са с минимална площ на парцела 0,1 ха;</w:t>
      </w:r>
    </w:p>
    <w:p w:rsidR="00402466" w:rsidRDefault="00402466" w:rsidP="00402466">
      <w:pPr>
        <w:jc w:val="both"/>
      </w:pPr>
      <w:r>
        <w:t>2. през годината на заявяване на тях се отглеждат зеленчуци - полско производство;</w:t>
      </w:r>
    </w:p>
    <w:p w:rsidR="00402466" w:rsidRDefault="00402466" w:rsidP="00402466">
      <w:pPr>
        <w:jc w:val="both"/>
      </w:pPr>
      <w:r>
        <w:t>3. отговарят на условията за подпомагане по смисъла на член 32, параграфи 2, 3 и 4 от Регламент (ЕС) № 1307/2013;</w:t>
      </w:r>
    </w:p>
    <w:p w:rsidR="00402466" w:rsidRDefault="00402466" w:rsidP="00402466">
      <w:pPr>
        <w:jc w:val="both"/>
      </w:pPr>
      <w:r>
        <w:t>4. от тях през годината на заявяване е получен и реализиран на пазара минимален добив от зеленчуци, от заявените за подпомагане култури, съгласно приложение № 5.</w:t>
      </w:r>
    </w:p>
    <w:p w:rsidR="00402466" w:rsidRDefault="00402466" w:rsidP="00402466">
      <w:pPr>
        <w:jc w:val="both"/>
      </w:pPr>
      <w:r>
        <w:t>(3) Размерът на помощта по схемата се определя на брой допустими за подпомагане хектари, от които земеделските стопани са реализирали минималното количество зеленчуци по ал. 2, т. 4. Подпомагат се толкова от допустимите хектари, за колкото са представени доказателства за реализирано минимално количество зеленчуци.</w:t>
      </w:r>
    </w:p>
    <w:p w:rsidR="00D4681F" w:rsidRDefault="00402466" w:rsidP="00402466">
      <w:pPr>
        <w:jc w:val="both"/>
      </w:pPr>
      <w:r>
        <w:t xml:space="preserve">(4) Земеделските стопани получават завишено плащане на площ за първите до 30 хектара, за които имат право на подпомагане и плащане с по-нисък размер за допустимите за подпомагане площи над 30-я ха. Съотношението между двата размера на подпомагането е </w:t>
      </w:r>
      <w:r w:rsidR="0065108E">
        <w:rPr>
          <w:lang w:val="en-US"/>
        </w:rPr>
        <w:t>1,5:1</w:t>
      </w:r>
      <w:r>
        <w:t>.</w:t>
      </w:r>
      <w:r w:rsidR="00D4681F">
        <w:t>“</w:t>
      </w:r>
      <w:r>
        <w:t>.</w:t>
      </w:r>
    </w:p>
    <w:p w:rsidR="00D4681F" w:rsidRDefault="00D4681F" w:rsidP="00D4681F">
      <w:pPr>
        <w:ind w:firstLine="706"/>
        <w:jc w:val="both"/>
      </w:pPr>
    </w:p>
    <w:p w:rsidR="00D4681F" w:rsidRPr="00943D4E" w:rsidRDefault="00D4681F" w:rsidP="000653EC">
      <w:pPr>
        <w:jc w:val="both"/>
      </w:pPr>
      <w:r w:rsidRPr="00D4681F">
        <w:rPr>
          <w:b/>
        </w:rPr>
        <w:t>§ 2</w:t>
      </w:r>
      <w:r w:rsidR="0094077B">
        <w:rPr>
          <w:b/>
        </w:rPr>
        <w:t>3</w:t>
      </w:r>
      <w:r w:rsidRPr="00D4681F">
        <w:rPr>
          <w:b/>
        </w:rPr>
        <w:t>.</w:t>
      </w:r>
      <w:r>
        <w:rPr>
          <w:b/>
        </w:rPr>
        <w:t xml:space="preserve"> </w:t>
      </w:r>
      <w:r w:rsidRPr="00943D4E">
        <w:t>Създава се чл. 3</w:t>
      </w:r>
      <w:r w:rsidR="001D0C3A">
        <w:t>0</w:t>
      </w:r>
      <w:r w:rsidRPr="00943D4E">
        <w:t>а:</w:t>
      </w:r>
    </w:p>
    <w:p w:rsidR="00D31529" w:rsidRDefault="00943D4E" w:rsidP="00D31529">
      <w:pPr>
        <w:jc w:val="both"/>
      </w:pPr>
      <w:r>
        <w:t>„</w:t>
      </w:r>
      <w:r w:rsidR="00D31529">
        <w:t>(1) Право на подпомагане по схемата за обвързано подпомагане за главесто зеле, дини и пъпеши имат земеделски стопани на територията на цялата страна, които стопанисват минимум 0,5 ха (заедно и поотделно) допустими за подпомагане площи от главесто зеле, дини и/или пъпеши - полско производство.</w:t>
      </w:r>
    </w:p>
    <w:p w:rsidR="00D31529" w:rsidRDefault="00D31529" w:rsidP="00D31529">
      <w:pPr>
        <w:jc w:val="both"/>
      </w:pPr>
      <w:r>
        <w:t>(2) Заявените площи подлежат на подпомагане, когато:</w:t>
      </w:r>
    </w:p>
    <w:p w:rsidR="00D31529" w:rsidRDefault="00D31529" w:rsidP="00D31529">
      <w:pPr>
        <w:jc w:val="both"/>
      </w:pPr>
      <w:r>
        <w:t>1. земеделските площи, заети с изброените култури, са с минимална площ на парцела 0,1 ха;</w:t>
      </w:r>
    </w:p>
    <w:p w:rsidR="00D31529" w:rsidRDefault="00D31529" w:rsidP="00D31529">
      <w:pPr>
        <w:jc w:val="both"/>
      </w:pPr>
      <w:r>
        <w:t>2. през годината на заявяване на тях се отглеждат зеле, дини и/или пъпеши - полско производство;</w:t>
      </w:r>
    </w:p>
    <w:p w:rsidR="00D31529" w:rsidRDefault="00D31529" w:rsidP="00D31529">
      <w:pPr>
        <w:jc w:val="both"/>
      </w:pPr>
      <w:r>
        <w:t>3. отговарят на условията за подпомагане по смисъла на член 32, параграфи 2, 3 и 4 от Регламент (ЕС) № 1307/2013;</w:t>
      </w:r>
    </w:p>
    <w:p w:rsidR="00D31529" w:rsidRDefault="00D31529" w:rsidP="00D31529">
      <w:pPr>
        <w:jc w:val="both"/>
      </w:pPr>
      <w:r>
        <w:t>4. от тях през годината на заявяване е получен и реализиран на пазара минимален добив от заявените за подпомагане зеле, дини и/или пъпеши, съгласно приложение № 5.</w:t>
      </w:r>
    </w:p>
    <w:p w:rsidR="00D31529" w:rsidRDefault="00D31529" w:rsidP="00D31529">
      <w:pPr>
        <w:jc w:val="both"/>
      </w:pPr>
      <w:r>
        <w:t xml:space="preserve">(3) Размерът на помощта по схемата се определя на брой допустими за подпомагане хектари, от които земеделските стопани са реализирали минималното количество зеле, дини и/или пъпеши по ал. 2, т. 4. Подпомагат се толкова от допустимите хектари, за </w:t>
      </w:r>
      <w:r>
        <w:lastRenderedPageBreak/>
        <w:t>колкото са представени доказателства за реализирано минимално количество зеле, дини и/или пъпеши.</w:t>
      </w:r>
    </w:p>
    <w:p w:rsidR="00D4681F" w:rsidRDefault="00D31529" w:rsidP="00D31529">
      <w:pPr>
        <w:jc w:val="both"/>
      </w:pPr>
      <w:r>
        <w:t xml:space="preserve">(4) Земеделските стопани получават завишено плащане на площ за първите до 30 хектара, за които имат право на подпомагане и плащане с по-нисък размер за допустимите за подпомагане площи над 30-я ха. Съотношението между двата размера на подпомагането е </w:t>
      </w:r>
      <w:r w:rsidR="0065108E">
        <w:rPr>
          <w:lang w:val="en-US"/>
        </w:rPr>
        <w:t>1,5:1</w:t>
      </w:r>
      <w:r>
        <w:t>.</w:t>
      </w:r>
      <w:r w:rsidR="00943D4E">
        <w:t>“</w:t>
      </w:r>
      <w:r>
        <w:t>.</w:t>
      </w:r>
    </w:p>
    <w:p w:rsidR="00D4681F" w:rsidRPr="00943D4E" w:rsidRDefault="00D4681F" w:rsidP="00D4681F">
      <w:pPr>
        <w:ind w:firstLine="706"/>
        <w:jc w:val="both"/>
      </w:pPr>
    </w:p>
    <w:p w:rsidR="00FA5787" w:rsidRPr="00237B9B" w:rsidRDefault="00237B9B" w:rsidP="000653EC">
      <w:pPr>
        <w:jc w:val="both"/>
      </w:pPr>
      <w:r w:rsidRPr="00237B9B">
        <w:rPr>
          <w:b/>
        </w:rPr>
        <w:t>§ 2</w:t>
      </w:r>
      <w:r w:rsidR="0094077B">
        <w:rPr>
          <w:b/>
        </w:rPr>
        <w:t>4</w:t>
      </w:r>
      <w:r w:rsidRPr="00237B9B">
        <w:rPr>
          <w:b/>
        </w:rPr>
        <w:t>.</w:t>
      </w:r>
      <w:r>
        <w:rPr>
          <w:b/>
        </w:rPr>
        <w:t xml:space="preserve"> </w:t>
      </w:r>
      <w:r w:rsidRPr="00237B9B">
        <w:t>Чл. 31 се изменя така:</w:t>
      </w:r>
    </w:p>
    <w:p w:rsidR="00237B9B" w:rsidRPr="00237B9B" w:rsidRDefault="00237B9B" w:rsidP="008B76BC">
      <w:pPr>
        <w:jc w:val="both"/>
      </w:pPr>
      <w:r>
        <w:t>„</w:t>
      </w:r>
      <w:r w:rsidRPr="00237B9B">
        <w:t xml:space="preserve">Чл. 31. (1) Право на подпомагане по схемата за обвързано подпомагане за зеленчуци (оранжерийно производство) имат земеделски стопани на територията на цялата страна, които стопанисват минимум 0,5 ха допустими за подпомагане площи със зеленчуци (заедно или поотделно) от следните видове култури: домати, пипер и краставици – оранжерийно производство и/или със зеленчуци - полско производство (заедно или поотделно) от следните видове култури: домати, пипер, краставици, </w:t>
      </w:r>
      <w:proofErr w:type="spellStart"/>
      <w:r w:rsidRPr="00237B9B">
        <w:t>корнишони</w:t>
      </w:r>
      <w:proofErr w:type="spellEnd"/>
      <w:r w:rsidRPr="00237B9B">
        <w:t xml:space="preserve">, кромид лук-зрял, патладжан, </w:t>
      </w:r>
      <w:r w:rsidR="00652411" w:rsidRPr="00237B9B">
        <w:t>моркови</w:t>
      </w:r>
      <w:r w:rsidRPr="00237B9B">
        <w:t>, чесън-зрял, картофи.</w:t>
      </w:r>
    </w:p>
    <w:p w:rsidR="00237B9B" w:rsidRPr="00237B9B" w:rsidRDefault="00237B9B" w:rsidP="008B76BC">
      <w:pPr>
        <w:jc w:val="both"/>
      </w:pPr>
      <w:r w:rsidRPr="00237B9B">
        <w:t>(2) Заявените площи подлежат на подпомагане, когато:</w:t>
      </w:r>
    </w:p>
    <w:p w:rsidR="00237B9B" w:rsidRPr="00237B9B" w:rsidRDefault="00237B9B" w:rsidP="008B76BC">
      <w:pPr>
        <w:jc w:val="both"/>
      </w:pPr>
      <w:r w:rsidRPr="00237B9B">
        <w:t>1. земеделските площи, заети с изброените култури, са с минимална площ на парцела 0,1 ха;</w:t>
      </w:r>
    </w:p>
    <w:p w:rsidR="00237B9B" w:rsidRPr="00237B9B" w:rsidRDefault="00237B9B" w:rsidP="008B76BC">
      <w:pPr>
        <w:jc w:val="both"/>
      </w:pPr>
      <w:r w:rsidRPr="00237B9B">
        <w:t>2. през годината на заявяване на тях се отглеждат домати, пипер и/или краставици – оранжерийно производство;</w:t>
      </w:r>
    </w:p>
    <w:p w:rsidR="00237B9B" w:rsidRPr="00237B9B" w:rsidRDefault="00237B9B" w:rsidP="008B76BC">
      <w:pPr>
        <w:jc w:val="both"/>
      </w:pPr>
      <w:r w:rsidRPr="00237B9B">
        <w:t>3. площите отговарят на условията за подпомагане по смисъла на член 32, параграфи 2, 3 и 4 от Регламент (ЕС) № 1307/2013.</w:t>
      </w:r>
    </w:p>
    <w:p w:rsidR="00237B9B" w:rsidRPr="00237B9B" w:rsidRDefault="00237B9B" w:rsidP="008B76BC">
      <w:pPr>
        <w:jc w:val="both"/>
      </w:pPr>
      <w:r w:rsidRPr="00237B9B">
        <w:t>(3) Земеделските стопани получават подпомагане по схемата за площите по ал. 2, когато от тях през годината на заявяване е получен и реализиран на пазара минимален добив от заявените за подпомагане домати, пипер и/или краставици – оранжерийно производство, съгласно приложение № 5.</w:t>
      </w:r>
    </w:p>
    <w:p w:rsidR="00FE5DF7" w:rsidRPr="00FF0C8D" w:rsidRDefault="00237B9B" w:rsidP="00FE5DF7">
      <w:pPr>
        <w:jc w:val="both"/>
        <w:rPr>
          <w:lang w:val="en-US"/>
        </w:rPr>
      </w:pPr>
      <w:r w:rsidRPr="00237B9B">
        <w:t xml:space="preserve">(4) </w:t>
      </w:r>
      <w:r w:rsidR="00FE5DF7" w:rsidRPr="00FE5DF7">
        <w:t>Помощта по ал. 1 се определя на хектар отглеждана култура за площите по ал. 3, като за всяка култура се определя размер на плащане на хектар, за площите от които през годината на заявяване е получен и реализиран на пазара среден добив, съгласно приложение № 5. Размерът на помощта на хектар за земеделските стопани,  които са доказали осреднен добив за стопанството, който е под средния, но над минима</w:t>
      </w:r>
      <w:r w:rsidR="00FF0C8D">
        <w:t xml:space="preserve">лния, съгласно приложение № 5, се определя, </w:t>
      </w:r>
      <w:r w:rsidR="00FE5DF7" w:rsidRPr="00FE5DF7">
        <w:t>като се намали пропорционално  определеният размер на плащане на хектар за среден добив от културата.</w:t>
      </w:r>
      <w:r w:rsidR="00FF0C8D">
        <w:rPr>
          <w:lang w:val="en-US"/>
        </w:rPr>
        <w:t>”.</w:t>
      </w:r>
    </w:p>
    <w:p w:rsidR="0028482D" w:rsidRDefault="0028482D" w:rsidP="008B76BC">
      <w:pPr>
        <w:jc w:val="both"/>
      </w:pPr>
    </w:p>
    <w:p w:rsidR="00302DBD" w:rsidRDefault="00302DBD" w:rsidP="000653EC">
      <w:pPr>
        <w:jc w:val="both"/>
      </w:pPr>
      <w:r w:rsidRPr="00302DBD">
        <w:rPr>
          <w:b/>
        </w:rPr>
        <w:t>§ 2</w:t>
      </w:r>
      <w:r w:rsidR="0094077B">
        <w:rPr>
          <w:b/>
        </w:rPr>
        <w:t>5</w:t>
      </w:r>
      <w:r w:rsidRPr="00302DBD">
        <w:rPr>
          <w:b/>
        </w:rPr>
        <w:t>.</w:t>
      </w:r>
      <w:r>
        <w:rPr>
          <w:b/>
        </w:rPr>
        <w:t xml:space="preserve"> </w:t>
      </w:r>
      <w:r w:rsidRPr="00302DBD">
        <w:t xml:space="preserve">В чл. 32, ал.1 след цифрата </w:t>
      </w:r>
      <w:r>
        <w:t>„</w:t>
      </w:r>
      <w:r w:rsidRPr="00302DBD">
        <w:t>29</w:t>
      </w:r>
      <w:r>
        <w:t>“</w:t>
      </w:r>
      <w:r w:rsidRPr="00302DBD">
        <w:t xml:space="preserve">, се добавя „29а“, а след </w:t>
      </w:r>
      <w:r w:rsidR="007E4773">
        <w:t>„</w:t>
      </w:r>
      <w:r w:rsidRPr="00302DBD">
        <w:t>30</w:t>
      </w:r>
      <w:r w:rsidR="007E4773">
        <w:t>“</w:t>
      </w:r>
      <w:r w:rsidRPr="00302DBD">
        <w:t>, се добавя „30а“.</w:t>
      </w:r>
    </w:p>
    <w:p w:rsidR="00247FA2" w:rsidRPr="00231A35" w:rsidRDefault="00247FA2" w:rsidP="000653EC">
      <w:pPr>
        <w:jc w:val="both"/>
      </w:pPr>
      <w:r w:rsidRPr="00247FA2">
        <w:rPr>
          <w:b/>
        </w:rPr>
        <w:t>§ 2</w:t>
      </w:r>
      <w:r w:rsidR="0094077B">
        <w:rPr>
          <w:b/>
        </w:rPr>
        <w:t>6</w:t>
      </w:r>
      <w:r w:rsidRPr="00247FA2">
        <w:rPr>
          <w:b/>
        </w:rPr>
        <w:t>.</w:t>
      </w:r>
      <w:r>
        <w:rPr>
          <w:b/>
        </w:rPr>
        <w:t xml:space="preserve"> </w:t>
      </w:r>
      <w:r w:rsidRPr="0094077B">
        <w:t>В чл. 33</w:t>
      </w:r>
      <w:r w:rsidR="00231A35">
        <w:t>, ал.1 след думите „грах(фуражен за зърно)“ се добавя</w:t>
      </w:r>
      <w:r>
        <w:rPr>
          <w:b/>
        </w:rPr>
        <w:t xml:space="preserve"> </w:t>
      </w:r>
      <w:r w:rsidR="00231A35" w:rsidRPr="00231A35">
        <w:t>„</w:t>
      </w:r>
      <w:r w:rsidRPr="00231A35">
        <w:t xml:space="preserve"> грах</w:t>
      </w:r>
      <w:r w:rsidR="00231A35" w:rsidRPr="00231A35">
        <w:t>“.</w:t>
      </w:r>
    </w:p>
    <w:p w:rsidR="00302DBD" w:rsidRDefault="00302DBD" w:rsidP="000653EC">
      <w:pPr>
        <w:jc w:val="both"/>
        <w:rPr>
          <w:b/>
        </w:rPr>
      </w:pPr>
    </w:p>
    <w:p w:rsidR="00E75FDB" w:rsidRDefault="00E75FDB" w:rsidP="000653EC">
      <w:pPr>
        <w:jc w:val="both"/>
      </w:pPr>
      <w:r w:rsidRPr="00E75FDB">
        <w:rPr>
          <w:b/>
        </w:rPr>
        <w:t>§ 2</w:t>
      </w:r>
      <w:r w:rsidR="005E1BD4">
        <w:rPr>
          <w:b/>
        </w:rPr>
        <w:t>7</w:t>
      </w:r>
      <w:r w:rsidRPr="00E75FDB">
        <w:rPr>
          <w:b/>
        </w:rPr>
        <w:t>.</w:t>
      </w:r>
      <w:r w:rsidRPr="00E75FDB">
        <w:t xml:space="preserve"> </w:t>
      </w:r>
      <w:r>
        <w:t xml:space="preserve">В чл. 34, ал. 1 </w:t>
      </w:r>
      <w:r w:rsidR="00574EB5">
        <w:t>думите</w:t>
      </w:r>
      <w:r>
        <w:t xml:space="preserve"> </w:t>
      </w:r>
      <w:r w:rsidR="002B0CD5">
        <w:t xml:space="preserve"> </w:t>
      </w:r>
      <w:r>
        <w:t>„</w:t>
      </w:r>
      <w:r w:rsidR="00574EB5">
        <w:t>чл. 18, т.</w:t>
      </w:r>
      <w:r w:rsidRPr="00E75FDB">
        <w:t xml:space="preserve">7 </w:t>
      </w:r>
      <w:r>
        <w:t>–</w:t>
      </w:r>
      <w:r w:rsidRPr="00E75FDB">
        <w:t xml:space="preserve"> 10</w:t>
      </w:r>
      <w:r w:rsidR="004B3D35">
        <w:t>“ се заменят</w:t>
      </w:r>
      <w:r>
        <w:t xml:space="preserve"> с „</w:t>
      </w:r>
      <w:r w:rsidR="00574EB5">
        <w:t>чл. 18, т.</w:t>
      </w:r>
      <w:r>
        <w:t>9-14“.</w:t>
      </w:r>
    </w:p>
    <w:p w:rsidR="009A771D" w:rsidRDefault="009A771D" w:rsidP="000653EC">
      <w:pPr>
        <w:jc w:val="both"/>
      </w:pPr>
    </w:p>
    <w:p w:rsidR="00E75FDB" w:rsidRPr="00E75FDB" w:rsidRDefault="00E75FDB" w:rsidP="000653EC">
      <w:pPr>
        <w:jc w:val="both"/>
      </w:pPr>
      <w:r w:rsidRPr="00E75FDB">
        <w:rPr>
          <w:b/>
        </w:rPr>
        <w:t>§ 2</w:t>
      </w:r>
      <w:r w:rsidR="005E1BD4">
        <w:rPr>
          <w:b/>
        </w:rPr>
        <w:t>8</w:t>
      </w:r>
      <w:r w:rsidRPr="00E75FDB">
        <w:rPr>
          <w:b/>
        </w:rPr>
        <w:t>.</w:t>
      </w:r>
      <w:r>
        <w:rPr>
          <w:b/>
        </w:rPr>
        <w:t xml:space="preserve"> </w:t>
      </w:r>
      <w:r w:rsidRPr="00E75FDB">
        <w:t>Създава се чл. 34 а:</w:t>
      </w:r>
    </w:p>
    <w:p w:rsidR="00E75FDB" w:rsidRDefault="00E75FDB" w:rsidP="009A771D">
      <w:pPr>
        <w:jc w:val="both"/>
      </w:pPr>
      <w:r w:rsidRPr="00E75FDB">
        <w:t>„Чл.34а. При определяне на размера на подпомагането по схемите по чл.18, т.9-14, заявената и допустима площ се намалява съответно при недостигане от страна на кандидата на определения съгласно Приложение № 5 добив от съответните плодове или зеленчуци от заявените от него по схемата площи.“</w:t>
      </w:r>
      <w:r w:rsidR="009A771D">
        <w:t>.</w:t>
      </w:r>
    </w:p>
    <w:p w:rsidR="009A771D" w:rsidRPr="00E75FDB" w:rsidRDefault="009A771D" w:rsidP="009A771D">
      <w:pPr>
        <w:jc w:val="both"/>
      </w:pPr>
    </w:p>
    <w:p w:rsidR="00E75FDB" w:rsidRPr="00E75FDB" w:rsidRDefault="00E75FDB" w:rsidP="000653EC">
      <w:pPr>
        <w:jc w:val="both"/>
      </w:pPr>
      <w:r w:rsidRPr="00E75FDB">
        <w:rPr>
          <w:b/>
        </w:rPr>
        <w:t>§ 2</w:t>
      </w:r>
      <w:r w:rsidR="005E1BD4">
        <w:rPr>
          <w:b/>
        </w:rPr>
        <w:t>9</w:t>
      </w:r>
      <w:r w:rsidRPr="00E75FDB">
        <w:rPr>
          <w:b/>
        </w:rPr>
        <w:t>.</w:t>
      </w:r>
      <w:r w:rsidRPr="00E75FDB">
        <w:t xml:space="preserve"> Създава се чл. 34 б:</w:t>
      </w:r>
    </w:p>
    <w:p w:rsidR="00237B9B" w:rsidRDefault="00E75FDB" w:rsidP="009A771D">
      <w:pPr>
        <w:jc w:val="both"/>
      </w:pPr>
      <w:r w:rsidRPr="00E75FDB">
        <w:t>„Чл.34б. Не получават плащане кандидатите за подпомагане по схемите по чл.18, за които при проверки Разплащателната агенция установи, че след 18 октомври 2011 г. са разделили стопанството си единствено с цел да се облагодетелстват от него по смисъла на чл. 41, параграф 7 от Регламент (ЕС) № 1307/2013, както и земеделските стопани, чиито стопанства са резултат на такова разделяне.“.</w:t>
      </w:r>
    </w:p>
    <w:p w:rsidR="00C326B5" w:rsidRDefault="00C326B5" w:rsidP="009A771D">
      <w:pPr>
        <w:jc w:val="both"/>
      </w:pPr>
    </w:p>
    <w:p w:rsidR="00C326B5" w:rsidRDefault="00C326B5" w:rsidP="009A771D">
      <w:pPr>
        <w:jc w:val="both"/>
      </w:pPr>
      <w:r w:rsidRPr="00C326B5">
        <w:rPr>
          <w:b/>
        </w:rPr>
        <w:t xml:space="preserve">§ </w:t>
      </w:r>
      <w:r w:rsidR="005E1BD4">
        <w:rPr>
          <w:b/>
        </w:rPr>
        <w:t>30</w:t>
      </w:r>
      <w:r w:rsidRPr="00C326B5">
        <w:t>.</w:t>
      </w:r>
      <w:r>
        <w:t xml:space="preserve"> В чл. 37</w:t>
      </w:r>
      <w:r w:rsidR="00500E2A">
        <w:t>, ал.2, т.2, чл.38, ал.1 и 3 и чл. 39, ал.1, т.3 абревиатурата „СИРЖ“</w:t>
      </w:r>
      <w:r w:rsidR="009548AF">
        <w:t xml:space="preserve"> се заменя с думите</w:t>
      </w:r>
      <w:r w:rsidR="00500E2A">
        <w:t xml:space="preserve"> „системата за идентификация и регистрация на животните“.</w:t>
      </w:r>
    </w:p>
    <w:p w:rsidR="00E75FDB" w:rsidRDefault="00E75FDB" w:rsidP="00FA5787">
      <w:pPr>
        <w:ind w:firstLine="706"/>
        <w:jc w:val="both"/>
      </w:pPr>
    </w:p>
    <w:p w:rsidR="00E75FDB" w:rsidRDefault="00E75FDB" w:rsidP="000653EC">
      <w:pPr>
        <w:jc w:val="both"/>
      </w:pPr>
      <w:r w:rsidRPr="00E75FDB">
        <w:rPr>
          <w:b/>
        </w:rPr>
        <w:t xml:space="preserve">§ </w:t>
      </w:r>
      <w:r w:rsidR="005E1BD4">
        <w:rPr>
          <w:b/>
        </w:rPr>
        <w:t>31</w:t>
      </w:r>
      <w:r w:rsidRPr="00E75FDB">
        <w:rPr>
          <w:b/>
        </w:rPr>
        <w:t>.</w:t>
      </w:r>
      <w:r w:rsidRPr="00E75FDB">
        <w:t xml:space="preserve"> </w:t>
      </w:r>
      <w:r>
        <w:t>В чл. 39, ал 1се правят следните изменения и допълнения:</w:t>
      </w:r>
    </w:p>
    <w:p w:rsidR="00E75FDB" w:rsidRDefault="007F1B57" w:rsidP="007F1B57">
      <w:pPr>
        <w:pStyle w:val="ListParagraph"/>
        <w:ind w:left="90"/>
        <w:jc w:val="both"/>
      </w:pPr>
      <w:r>
        <w:lastRenderedPageBreak/>
        <w:t>1.</w:t>
      </w:r>
      <w:r w:rsidR="00E75FDB">
        <w:t>Точка 2 се заменя така:</w:t>
      </w:r>
    </w:p>
    <w:p w:rsidR="00E75FDB" w:rsidRDefault="00E75FDB" w:rsidP="005E4EB2">
      <w:pPr>
        <w:ind w:firstLine="90"/>
        <w:jc w:val="both"/>
      </w:pPr>
      <w:r>
        <w:t>„</w:t>
      </w:r>
      <w:r w:rsidRPr="00E75FDB">
        <w:t>2. животните по т. 1 са идентифицирани с две средства за идентификация, одобрени от БАБХ – обикновена ушна марка и електронно средство за идентификация за животните родени след 31.12.2009 г., а животните родени преди 31.12.2009 г. са идентифицирани с поне едно средство за идентификация, одобрено от БАБХ – обикновена ушна марка и/или елект</w:t>
      </w:r>
      <w:r>
        <w:t>ронно средство за идентификация</w:t>
      </w:r>
      <w:r w:rsidRPr="00E75FDB">
        <w:t>;</w:t>
      </w:r>
      <w:r>
        <w:t>“</w:t>
      </w:r>
    </w:p>
    <w:p w:rsidR="00E75FDB" w:rsidRDefault="009A771D" w:rsidP="009A771D">
      <w:pPr>
        <w:pStyle w:val="ListParagraph"/>
        <w:ind w:left="90"/>
        <w:jc w:val="both"/>
      </w:pPr>
      <w:r>
        <w:t>1.</w:t>
      </w:r>
      <w:r w:rsidR="00BE34E5">
        <w:t xml:space="preserve">В т. 3 </w:t>
      </w:r>
      <w:r w:rsidR="005E4EB2">
        <w:t xml:space="preserve">абревиатурата „СИРЖ“ се заменя с думите „системата за идентификация и регистрация </w:t>
      </w:r>
      <w:r w:rsidR="006C6A93">
        <w:t>.“.</w:t>
      </w:r>
    </w:p>
    <w:p w:rsidR="009A771D" w:rsidRDefault="009A771D" w:rsidP="009A771D">
      <w:pPr>
        <w:pStyle w:val="ListParagraph"/>
        <w:ind w:left="90"/>
        <w:jc w:val="both"/>
      </w:pPr>
    </w:p>
    <w:p w:rsidR="004B3D35" w:rsidRDefault="004B3D35" w:rsidP="000653EC">
      <w:pPr>
        <w:jc w:val="both"/>
      </w:pPr>
      <w:r w:rsidRPr="004B3D35">
        <w:rPr>
          <w:b/>
        </w:rPr>
        <w:t>§</w:t>
      </w:r>
      <w:r w:rsidR="00BE6E17">
        <w:rPr>
          <w:b/>
        </w:rPr>
        <w:t>3</w:t>
      </w:r>
      <w:r w:rsidR="005E1BD4">
        <w:rPr>
          <w:b/>
        </w:rPr>
        <w:t>2</w:t>
      </w:r>
      <w:r w:rsidRPr="004B3D35">
        <w:rPr>
          <w:b/>
        </w:rPr>
        <w:t>.</w:t>
      </w:r>
      <w:r>
        <w:rPr>
          <w:b/>
        </w:rPr>
        <w:t xml:space="preserve"> </w:t>
      </w:r>
      <w:r w:rsidR="002B0CD5" w:rsidRPr="002B0CD5">
        <w:t xml:space="preserve">В </w:t>
      </w:r>
      <w:r w:rsidRPr="004B3D35">
        <w:t>Приложение №</w:t>
      </w:r>
      <w:r w:rsidR="002B0CD5">
        <w:t xml:space="preserve"> 4</w:t>
      </w:r>
      <w:r w:rsidRPr="004B3D35">
        <w:t xml:space="preserve"> </w:t>
      </w:r>
      <w:r w:rsidR="00997FB0">
        <w:t>към чл.14 редовете с думите „тераси“, „буферни ивици“, „изолирани дървета“, „езерца“, „канавки и открити течения“ се заличават.</w:t>
      </w:r>
      <w:r w:rsidR="002B0CD5">
        <w:t xml:space="preserve"> </w:t>
      </w:r>
    </w:p>
    <w:p w:rsidR="009A771D" w:rsidRDefault="009A771D" w:rsidP="000653EC">
      <w:pPr>
        <w:jc w:val="both"/>
      </w:pPr>
    </w:p>
    <w:p w:rsidR="00997FB0" w:rsidRDefault="00997FB0" w:rsidP="000653EC">
      <w:pPr>
        <w:jc w:val="both"/>
      </w:pPr>
      <w:r w:rsidRPr="009A771D">
        <w:rPr>
          <w:b/>
        </w:rPr>
        <w:t>§</w:t>
      </w:r>
      <w:r w:rsidR="007E4773">
        <w:rPr>
          <w:b/>
        </w:rPr>
        <w:t>3</w:t>
      </w:r>
      <w:r w:rsidR="005E1BD4">
        <w:rPr>
          <w:b/>
        </w:rPr>
        <w:t>3</w:t>
      </w:r>
      <w:r w:rsidRPr="009A771D">
        <w:rPr>
          <w:b/>
        </w:rPr>
        <w:t>.</w:t>
      </w:r>
      <w:r w:rsidRPr="000653EC">
        <w:t xml:space="preserve"> В</w:t>
      </w:r>
      <w:r w:rsidR="00DA2DB8">
        <w:t xml:space="preserve"> думите</w:t>
      </w:r>
      <w:r w:rsidRPr="000653EC">
        <w:t xml:space="preserve"> „Приложение № 5 към чл. 29, 30, 31 и 32“ </w:t>
      </w:r>
      <w:r w:rsidR="00E9748A">
        <w:t>след цифрата „29“ се добавя „29а“, а след „30“ се добавя „30а“.</w:t>
      </w:r>
    </w:p>
    <w:p w:rsidR="00E9748A" w:rsidRDefault="00E9748A" w:rsidP="00E9748A">
      <w:pPr>
        <w:pStyle w:val="ListParagraph"/>
        <w:jc w:val="both"/>
      </w:pPr>
    </w:p>
    <w:p w:rsidR="00997FB0" w:rsidRPr="000653EC" w:rsidRDefault="00E9748A" w:rsidP="00E9748A">
      <w:pPr>
        <w:pStyle w:val="ListParagraph"/>
        <w:ind w:left="0"/>
        <w:jc w:val="both"/>
      </w:pPr>
      <w:r w:rsidRPr="00E9748A">
        <w:rPr>
          <w:b/>
        </w:rPr>
        <w:t>§3</w:t>
      </w:r>
      <w:r w:rsidR="005E1BD4">
        <w:rPr>
          <w:b/>
        </w:rPr>
        <w:t>4</w:t>
      </w:r>
      <w:r>
        <w:t>.</w:t>
      </w:r>
      <w:r w:rsidR="00997FB0" w:rsidRPr="000653EC">
        <w:t xml:space="preserve">Заглавието  на </w:t>
      </w:r>
      <w:r>
        <w:t xml:space="preserve">Приложение </w:t>
      </w:r>
      <w:r w:rsidRPr="00E9748A">
        <w:t>№ 5</w:t>
      </w:r>
      <w:r>
        <w:t xml:space="preserve"> </w:t>
      </w:r>
      <w:r w:rsidR="00997FB0" w:rsidRPr="000653EC">
        <w:t>се изменя така:</w:t>
      </w:r>
    </w:p>
    <w:p w:rsidR="00997FB0" w:rsidRDefault="00997FB0" w:rsidP="001322A6">
      <w:r w:rsidRPr="000653EC">
        <w:t>„</w:t>
      </w:r>
      <w:r w:rsidR="001322A6">
        <w:t>Минимални добиви от зеленчуци и плодове и средни добиви от зеленчуци оранжерийно производство</w:t>
      </w:r>
      <w:r w:rsidRPr="000653EC">
        <w:t xml:space="preserve">“. </w:t>
      </w:r>
    </w:p>
    <w:p w:rsidR="00E9748A" w:rsidRPr="000653EC" w:rsidRDefault="00E9748A" w:rsidP="001322A6"/>
    <w:p w:rsidR="00997FB0" w:rsidRPr="000653EC" w:rsidRDefault="00E9748A" w:rsidP="00997FB0">
      <w:pPr>
        <w:jc w:val="both"/>
      </w:pPr>
      <w:r>
        <w:rPr>
          <w:b/>
        </w:rPr>
        <w:t>§3</w:t>
      </w:r>
      <w:r w:rsidR="005E1BD4">
        <w:rPr>
          <w:b/>
        </w:rPr>
        <w:t>5</w:t>
      </w:r>
      <w:r w:rsidRPr="00E9748A">
        <w:rPr>
          <w:b/>
        </w:rPr>
        <w:t>.</w:t>
      </w:r>
      <w:r w:rsidR="00997FB0" w:rsidRPr="000653EC">
        <w:t xml:space="preserve">Таблицата на </w:t>
      </w:r>
      <w:r w:rsidRPr="00E9748A">
        <w:t xml:space="preserve">Приложение № 5 </w:t>
      </w:r>
      <w:r w:rsidR="00997FB0" w:rsidRPr="000653EC">
        <w:t xml:space="preserve"> се изменя така:</w:t>
      </w:r>
      <w:r w:rsidR="00997FB0" w:rsidRPr="000653EC">
        <w:tab/>
      </w:r>
    </w:p>
    <w:p w:rsidR="00997FB0" w:rsidRPr="00997FB0" w:rsidRDefault="00997FB0" w:rsidP="00997FB0">
      <w:pPr>
        <w:ind w:left="706"/>
        <w:jc w:val="both"/>
        <w:rPr>
          <w:b/>
          <w:i/>
        </w:rPr>
      </w:pPr>
    </w:p>
    <w:tbl>
      <w:tblPr>
        <w:tblW w:w="0" w:type="auto"/>
        <w:tblInd w:w="57" w:type="dxa"/>
        <w:tblLayout w:type="fixed"/>
        <w:tblCellMar>
          <w:left w:w="57" w:type="dxa"/>
          <w:right w:w="57" w:type="dxa"/>
        </w:tblCellMar>
        <w:tblLook w:val="0000" w:firstRow="0" w:lastRow="0" w:firstColumn="0" w:lastColumn="0" w:noHBand="0" w:noVBand="0"/>
      </w:tblPr>
      <w:tblGrid>
        <w:gridCol w:w="5"/>
        <w:gridCol w:w="3828"/>
        <w:gridCol w:w="2126"/>
        <w:gridCol w:w="2126"/>
        <w:gridCol w:w="226"/>
      </w:tblGrid>
      <w:tr w:rsidR="00997FB0" w:rsidRPr="00997FB0" w:rsidTr="00997FB0">
        <w:trPr>
          <w:gridBefore w:val="1"/>
          <w:trHeight w:val="286"/>
        </w:trPr>
        <w:tc>
          <w:tcPr>
            <w:tcW w:w="3828" w:type="dxa"/>
            <w:tcBorders>
              <w:top w:val="single" w:sz="4" w:space="0" w:color="auto"/>
              <w:left w:val="single" w:sz="4" w:space="0" w:color="auto"/>
              <w:bottom w:val="single" w:sz="4"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Култури</w:t>
            </w:r>
            <w:proofErr w:type="spellEnd"/>
          </w:p>
        </w:tc>
        <w:tc>
          <w:tcPr>
            <w:tcW w:w="2126" w:type="dxa"/>
            <w:tcBorders>
              <w:top w:val="single" w:sz="4" w:space="0" w:color="auto"/>
              <w:left w:val="nil"/>
              <w:bottom w:val="single" w:sz="4"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Добив</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кг</w:t>
            </w:r>
            <w:proofErr w:type="spellEnd"/>
            <w:r w:rsidRPr="00997FB0">
              <w:rPr>
                <w:rFonts w:eastAsiaTheme="minorEastAsia"/>
                <w:highlight w:val="white"/>
                <w:shd w:val="clear" w:color="auto" w:fill="FEFEFE"/>
                <w:lang w:val="en-US" w:eastAsia="en-US"/>
              </w:rPr>
              <w:t>/</w:t>
            </w:r>
            <w:proofErr w:type="spellStart"/>
            <w:r w:rsidRPr="00997FB0">
              <w:rPr>
                <w:rFonts w:eastAsiaTheme="minorEastAsia"/>
                <w:highlight w:val="white"/>
                <w:shd w:val="clear" w:color="auto" w:fill="FEFEFE"/>
                <w:lang w:val="en-US" w:eastAsia="en-US"/>
              </w:rPr>
              <w:t>дка</w:t>
            </w:r>
            <w:proofErr w:type="spellEnd"/>
          </w:p>
        </w:tc>
        <w:tc>
          <w:tcPr>
            <w:tcW w:w="2126" w:type="dxa"/>
            <w:gridSpan w:val="2"/>
            <w:tcBorders>
              <w:top w:val="single" w:sz="4" w:space="0" w:color="auto"/>
              <w:left w:val="nil"/>
              <w:bottom w:val="single" w:sz="4" w:space="0" w:color="auto"/>
              <w:right w:val="single" w:sz="4"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997FB0">
        <w:tblPrEx>
          <w:tblCellMar>
            <w:left w:w="283" w:type="dxa"/>
            <w:right w:w="283" w:type="dxa"/>
          </w:tblCellMar>
        </w:tblPrEx>
        <w:trPr>
          <w:gridAfter w:val="1"/>
          <w:wAfter w:w="226" w:type="dxa"/>
          <w:trHeight w:val="300"/>
        </w:trPr>
        <w:tc>
          <w:tcPr>
            <w:tcW w:w="3828" w:type="dxa"/>
            <w:gridSpan w:val="2"/>
            <w:tcBorders>
              <w:top w:val="single" w:sz="4" w:space="0" w:color="auto"/>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Зеленчукови</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култури</w:t>
            </w:r>
            <w:proofErr w:type="spellEnd"/>
            <w:r w:rsidRPr="00997FB0">
              <w:rPr>
                <w:rFonts w:eastAsiaTheme="minorEastAsia"/>
                <w:highlight w:val="white"/>
                <w:shd w:val="clear" w:color="auto" w:fill="FEFEFE"/>
                <w:lang w:val="en-US" w:eastAsia="en-US"/>
              </w:rPr>
              <w:t>:</w:t>
            </w:r>
          </w:p>
        </w:tc>
        <w:tc>
          <w:tcPr>
            <w:tcW w:w="2126" w:type="dxa"/>
            <w:tcBorders>
              <w:top w:val="single" w:sz="4" w:space="0" w:color="auto"/>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r w:rsidRPr="00997FB0">
              <w:rPr>
                <w:rFonts w:eastAsiaTheme="minorEastAsia"/>
                <w:highlight w:val="white"/>
                <w:shd w:val="clear" w:color="auto" w:fill="FEFEFE"/>
                <w:lang w:val="en-US" w:eastAsia="en-US"/>
              </w:rPr>
              <w:t> </w:t>
            </w:r>
          </w:p>
        </w:tc>
        <w:tc>
          <w:tcPr>
            <w:tcW w:w="2126" w:type="dxa"/>
            <w:tcBorders>
              <w:top w:val="single" w:sz="4" w:space="0" w:color="auto"/>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Полско</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производство</w:t>
            </w:r>
            <w:proofErr w:type="spellEnd"/>
            <w:r w:rsidRPr="00997FB0">
              <w:rPr>
                <w:rFonts w:eastAsiaTheme="minorEastAsia"/>
                <w:highlight w:val="white"/>
                <w:shd w:val="clear" w:color="auto" w:fill="FEFEFE"/>
                <w:lang w:val="en-US" w:eastAsia="en-US"/>
              </w:rPr>
              <w:t>:</w:t>
            </w:r>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r w:rsidRPr="00997FB0">
              <w:rPr>
                <w:rFonts w:eastAsiaTheme="minorEastAsia"/>
                <w:highlight w:val="white"/>
                <w:shd w:val="clear" w:color="auto" w:fill="FEFEFE"/>
                <w:lang w:val="en-US" w:eastAsia="en-US"/>
              </w:rPr>
              <w:t> </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Домати</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1 900</w:t>
            </w:r>
          </w:p>
        </w:tc>
        <w:tc>
          <w:tcPr>
            <w:tcW w:w="2126" w:type="dxa"/>
            <w:tcBorders>
              <w:top w:val="nil"/>
              <w:left w:val="nil"/>
              <w:bottom w:val="single" w:sz="8" w:space="0" w:color="auto"/>
              <w:right w:val="single" w:sz="8" w:space="0" w:color="auto"/>
            </w:tcBorders>
            <w:shd w:val="clear" w:color="auto" w:fill="FEFEFE"/>
          </w:tcPr>
          <w:p w:rsidR="00997FB0" w:rsidRPr="00997FB0" w:rsidDel="00005743"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Пипер</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1 340</w:t>
            </w:r>
          </w:p>
        </w:tc>
        <w:tc>
          <w:tcPr>
            <w:tcW w:w="2126" w:type="dxa"/>
            <w:tcBorders>
              <w:top w:val="nil"/>
              <w:left w:val="nil"/>
              <w:bottom w:val="single" w:sz="8" w:space="0" w:color="auto"/>
              <w:right w:val="single" w:sz="8" w:space="0" w:color="auto"/>
            </w:tcBorders>
            <w:shd w:val="clear" w:color="auto" w:fill="FEFEFE"/>
          </w:tcPr>
          <w:p w:rsidR="00997FB0" w:rsidRPr="00997FB0" w:rsidDel="00005743"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Краставици</w:t>
            </w:r>
            <w:proofErr w:type="spellEnd"/>
            <w:r w:rsidRPr="00997FB0">
              <w:rPr>
                <w:rFonts w:eastAsiaTheme="minorEastAsia"/>
                <w:highlight w:val="white"/>
                <w:shd w:val="clear" w:color="auto" w:fill="FEFEFE"/>
                <w:lang w:val="en-US" w:eastAsia="en-US"/>
              </w:rPr>
              <w:t xml:space="preserve"> </w:t>
            </w:r>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2 075</w:t>
            </w:r>
          </w:p>
        </w:tc>
        <w:tc>
          <w:tcPr>
            <w:tcW w:w="2126" w:type="dxa"/>
            <w:tcBorders>
              <w:top w:val="nil"/>
              <w:left w:val="nil"/>
              <w:bottom w:val="single" w:sz="8" w:space="0" w:color="auto"/>
              <w:right w:val="single" w:sz="8" w:space="0" w:color="auto"/>
            </w:tcBorders>
            <w:shd w:val="clear" w:color="auto" w:fill="FEFEFE"/>
          </w:tcPr>
          <w:p w:rsidR="00997FB0" w:rsidRPr="00997FB0" w:rsidDel="00005743"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Корнишони</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1 900</w:t>
            </w:r>
          </w:p>
        </w:tc>
        <w:tc>
          <w:tcPr>
            <w:tcW w:w="2126" w:type="dxa"/>
            <w:tcBorders>
              <w:top w:val="nil"/>
              <w:left w:val="nil"/>
              <w:bottom w:val="single" w:sz="8" w:space="0" w:color="auto"/>
              <w:right w:val="single" w:sz="8" w:space="0" w:color="auto"/>
            </w:tcBorders>
            <w:shd w:val="clear" w:color="auto" w:fill="FEFEFE"/>
          </w:tcPr>
          <w:p w:rsidR="00997FB0" w:rsidRPr="00997FB0" w:rsidDel="00005743"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Главесто</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зеле</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r w:rsidRPr="00997FB0">
              <w:rPr>
                <w:rFonts w:eastAsiaTheme="minorEastAsia"/>
                <w:highlight w:val="white"/>
                <w:shd w:val="clear" w:color="auto" w:fill="FEFEFE"/>
                <w:lang w:val="en-US" w:eastAsia="en-US"/>
              </w:rPr>
              <w:t>1</w:t>
            </w:r>
            <w:r w:rsidRPr="00997FB0">
              <w:rPr>
                <w:rFonts w:eastAsiaTheme="minorEastAsia"/>
                <w:highlight w:val="white"/>
                <w:shd w:val="clear" w:color="auto" w:fill="FEFEFE"/>
                <w:lang w:eastAsia="en-US"/>
              </w:rPr>
              <w:t xml:space="preserve"> </w:t>
            </w:r>
            <w:r w:rsidRPr="00997FB0">
              <w:rPr>
                <w:rFonts w:eastAsiaTheme="minorEastAsia"/>
                <w:highlight w:val="white"/>
                <w:shd w:val="clear" w:color="auto" w:fill="FEFEFE"/>
                <w:lang w:val="en-US" w:eastAsia="en-US"/>
              </w:rPr>
              <w:t>746</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Лук</w:t>
            </w:r>
            <w:proofErr w:type="spellEnd"/>
            <w:r w:rsidRPr="00997FB0">
              <w:rPr>
                <w:rFonts w:eastAsiaTheme="minorEastAsia"/>
                <w:highlight w:val="white"/>
                <w:shd w:val="clear" w:color="auto" w:fill="FEFEFE"/>
                <w:lang w:val="en-US" w:eastAsia="en-US"/>
              </w:rPr>
              <w:t xml:space="preserve"> - </w:t>
            </w:r>
            <w:proofErr w:type="spellStart"/>
            <w:r w:rsidRPr="00997FB0">
              <w:rPr>
                <w:rFonts w:eastAsiaTheme="minorEastAsia"/>
                <w:highlight w:val="white"/>
                <w:shd w:val="clear" w:color="auto" w:fill="FEFEFE"/>
                <w:lang w:val="en-US" w:eastAsia="en-US"/>
              </w:rPr>
              <w:t>кромид</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зрял</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1 245</w:t>
            </w:r>
          </w:p>
        </w:tc>
        <w:tc>
          <w:tcPr>
            <w:tcW w:w="2126" w:type="dxa"/>
            <w:tcBorders>
              <w:top w:val="nil"/>
              <w:left w:val="nil"/>
              <w:bottom w:val="single" w:sz="8" w:space="0" w:color="auto"/>
              <w:right w:val="single" w:sz="8" w:space="0" w:color="auto"/>
            </w:tcBorders>
            <w:shd w:val="clear" w:color="auto" w:fill="FEFEFE"/>
          </w:tcPr>
          <w:p w:rsidR="00997FB0" w:rsidRPr="00997FB0" w:rsidDel="00005743"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Патладжан</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r w:rsidRPr="00997FB0">
              <w:rPr>
                <w:rFonts w:eastAsiaTheme="minorEastAsia"/>
                <w:highlight w:val="white"/>
                <w:shd w:val="clear" w:color="auto" w:fill="FEFEFE"/>
                <w:lang w:val="en-US" w:eastAsia="en-US"/>
              </w:rPr>
              <w:t>1</w:t>
            </w:r>
            <w:r w:rsidRPr="00997FB0">
              <w:rPr>
                <w:rFonts w:eastAsiaTheme="minorEastAsia"/>
                <w:highlight w:val="white"/>
                <w:shd w:val="clear" w:color="auto" w:fill="FEFEFE"/>
                <w:lang w:eastAsia="en-US"/>
              </w:rPr>
              <w:t xml:space="preserve"> </w:t>
            </w:r>
            <w:r w:rsidRPr="00997FB0">
              <w:rPr>
                <w:rFonts w:eastAsiaTheme="minorEastAsia"/>
                <w:highlight w:val="white"/>
                <w:shd w:val="clear" w:color="auto" w:fill="FEFEFE"/>
                <w:lang w:val="en-US" w:eastAsia="en-US"/>
              </w:rPr>
              <w:t>898</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Морков</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1 243</w:t>
            </w:r>
          </w:p>
        </w:tc>
        <w:tc>
          <w:tcPr>
            <w:tcW w:w="2126" w:type="dxa"/>
            <w:tcBorders>
              <w:top w:val="nil"/>
              <w:left w:val="nil"/>
              <w:bottom w:val="single" w:sz="8" w:space="0" w:color="auto"/>
              <w:right w:val="single" w:sz="8" w:space="0" w:color="auto"/>
            </w:tcBorders>
            <w:shd w:val="clear" w:color="auto" w:fill="FEFEFE"/>
          </w:tcPr>
          <w:p w:rsidR="00997FB0" w:rsidRPr="00997FB0" w:rsidDel="00005743"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eastAsia="en-US"/>
              </w:rPr>
            </w:pPr>
            <w:proofErr w:type="spellStart"/>
            <w:r w:rsidRPr="00997FB0">
              <w:rPr>
                <w:rFonts w:eastAsiaTheme="minorEastAsia"/>
                <w:highlight w:val="white"/>
                <w:shd w:val="clear" w:color="auto" w:fill="FEFEFE"/>
                <w:lang w:val="en-US" w:eastAsia="en-US"/>
              </w:rPr>
              <w:t>Чесън</w:t>
            </w:r>
            <w:proofErr w:type="spellEnd"/>
            <w:r w:rsidRPr="00997FB0">
              <w:rPr>
                <w:rFonts w:eastAsiaTheme="minorEastAsia"/>
                <w:highlight w:val="white"/>
                <w:shd w:val="clear" w:color="auto" w:fill="FEFEFE"/>
                <w:lang w:val="en-US" w:eastAsia="en-US"/>
              </w:rPr>
              <w:t xml:space="preserve"> </w:t>
            </w:r>
            <w:r w:rsidRPr="00997FB0">
              <w:rPr>
                <w:rFonts w:eastAsiaTheme="minorEastAsia"/>
                <w:highlight w:val="white"/>
                <w:shd w:val="clear" w:color="auto" w:fill="FEFEFE"/>
                <w:lang w:eastAsia="en-US"/>
              </w:rPr>
              <w:t>(</w:t>
            </w:r>
            <w:proofErr w:type="spellStart"/>
            <w:r w:rsidRPr="00997FB0">
              <w:rPr>
                <w:rFonts w:eastAsiaTheme="minorEastAsia"/>
                <w:highlight w:val="white"/>
                <w:shd w:val="clear" w:color="auto" w:fill="FEFEFE"/>
                <w:lang w:val="en-US" w:eastAsia="en-US"/>
              </w:rPr>
              <w:t>зрял</w:t>
            </w:r>
            <w:proofErr w:type="spellEnd"/>
            <w:r w:rsidRPr="00997FB0">
              <w:rPr>
                <w:rFonts w:eastAsiaTheme="minorEastAsia"/>
                <w:highlight w:val="white"/>
                <w:shd w:val="clear" w:color="auto" w:fill="FEFEFE"/>
                <w:lang w:eastAsia="en-US"/>
              </w:rPr>
              <w:t>)</w:t>
            </w:r>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r w:rsidRPr="00997FB0">
              <w:rPr>
                <w:rFonts w:eastAsiaTheme="minorEastAsia"/>
                <w:highlight w:val="white"/>
                <w:shd w:val="clear" w:color="auto" w:fill="FEFEFE"/>
                <w:lang w:val="en-US" w:eastAsia="en-US"/>
              </w:rPr>
              <w:t>351</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Картофи</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1 990</w:t>
            </w:r>
          </w:p>
        </w:tc>
        <w:tc>
          <w:tcPr>
            <w:tcW w:w="2126" w:type="dxa"/>
            <w:tcBorders>
              <w:top w:val="nil"/>
              <w:left w:val="nil"/>
              <w:bottom w:val="single" w:sz="8" w:space="0" w:color="auto"/>
              <w:right w:val="single" w:sz="8" w:space="0" w:color="auto"/>
            </w:tcBorders>
            <w:shd w:val="clear" w:color="auto" w:fill="FEFEFE"/>
          </w:tcPr>
          <w:p w:rsidR="00997FB0" w:rsidRPr="00997FB0" w:rsidDel="00EB3D3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Дини</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2 487</w:t>
            </w:r>
          </w:p>
        </w:tc>
        <w:tc>
          <w:tcPr>
            <w:tcW w:w="2126" w:type="dxa"/>
            <w:tcBorders>
              <w:top w:val="nil"/>
              <w:left w:val="nil"/>
              <w:bottom w:val="single" w:sz="8" w:space="0" w:color="auto"/>
              <w:right w:val="single" w:sz="8" w:space="0" w:color="auto"/>
            </w:tcBorders>
            <w:shd w:val="clear" w:color="auto" w:fill="FEFEFE"/>
          </w:tcPr>
          <w:p w:rsidR="00997FB0" w:rsidRPr="00997FB0" w:rsidDel="00EB3D3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Пъпеши</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845</w:t>
            </w:r>
          </w:p>
        </w:tc>
        <w:tc>
          <w:tcPr>
            <w:tcW w:w="2126" w:type="dxa"/>
            <w:tcBorders>
              <w:top w:val="nil"/>
              <w:left w:val="nil"/>
              <w:bottom w:val="single" w:sz="8" w:space="0" w:color="auto"/>
              <w:right w:val="single" w:sz="8" w:space="0" w:color="auto"/>
            </w:tcBorders>
            <w:shd w:val="clear" w:color="auto" w:fill="FEFEFE"/>
          </w:tcPr>
          <w:p w:rsidR="00997FB0" w:rsidRPr="00997FB0" w:rsidDel="00EB3D3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482"/>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Овощни</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култури</w:t>
            </w:r>
            <w:proofErr w:type="spellEnd"/>
            <w:r w:rsidRPr="00997FB0">
              <w:rPr>
                <w:rFonts w:eastAsiaTheme="minorEastAsia"/>
                <w:highlight w:val="white"/>
                <w:shd w:val="clear" w:color="auto" w:fill="FEFEFE"/>
                <w:lang w:val="en-US" w:eastAsia="en-US"/>
              </w:rPr>
              <w:t xml:space="preserve"> и </w:t>
            </w:r>
            <w:proofErr w:type="spellStart"/>
            <w:r w:rsidRPr="00997FB0">
              <w:rPr>
                <w:rFonts w:eastAsiaTheme="minorEastAsia"/>
                <w:highlight w:val="white"/>
                <w:shd w:val="clear" w:color="auto" w:fill="FEFEFE"/>
                <w:lang w:val="en-US" w:eastAsia="en-US"/>
              </w:rPr>
              <w:t>десертно</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грозде</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плодове</w:t>
            </w:r>
            <w:proofErr w:type="spellEnd"/>
            <w:r w:rsidRPr="00997FB0">
              <w:rPr>
                <w:rFonts w:eastAsiaTheme="minorEastAsia"/>
                <w:highlight w:val="white"/>
                <w:shd w:val="clear" w:color="auto" w:fill="FEFEFE"/>
                <w:lang w:val="en-US" w:eastAsia="en-US"/>
              </w:rPr>
              <w:t>):</w:t>
            </w:r>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r w:rsidRPr="00997FB0">
              <w:rPr>
                <w:rFonts w:eastAsiaTheme="minorEastAsia"/>
                <w:highlight w:val="white"/>
                <w:shd w:val="clear" w:color="auto" w:fill="FEFEFE"/>
                <w:lang w:val="en-US" w:eastAsia="en-US"/>
              </w:rPr>
              <w:t> </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Ябълки</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1 283</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shd w:val="clear" w:color="auto" w:fill="FEFEFE"/>
                <w:lang w:val="en-US" w:eastAsia="en-US"/>
              </w:rPr>
              <w:t>Ягоди</w:t>
            </w:r>
            <w:proofErr w:type="spellEnd"/>
            <w:r w:rsidRPr="00997FB0">
              <w:rPr>
                <w:rFonts w:eastAsiaTheme="minorEastAsia"/>
                <w:shd w:val="clear" w:color="auto" w:fill="FEFEFE"/>
                <w:lang w:val="en-US" w:eastAsia="en-US"/>
              </w:rPr>
              <w:tab/>
            </w:r>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shd w:val="clear" w:color="auto" w:fill="FEFEFE"/>
                <w:lang w:eastAsia="en-US"/>
              </w:rPr>
              <w:t>498</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Круши</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760</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Кайсии</w:t>
            </w:r>
            <w:proofErr w:type="spellEnd"/>
            <w:r w:rsidRPr="00997FB0">
              <w:rPr>
                <w:rFonts w:eastAsiaTheme="minorEastAsia"/>
                <w:highlight w:val="white"/>
                <w:shd w:val="clear" w:color="auto" w:fill="FEFEFE"/>
                <w:lang w:val="en-US" w:eastAsia="en-US"/>
              </w:rPr>
              <w:t xml:space="preserve"> и </w:t>
            </w:r>
            <w:proofErr w:type="spellStart"/>
            <w:r w:rsidRPr="00997FB0">
              <w:rPr>
                <w:rFonts w:eastAsiaTheme="minorEastAsia"/>
                <w:highlight w:val="white"/>
                <w:shd w:val="clear" w:color="auto" w:fill="FEFEFE"/>
                <w:lang w:val="en-US" w:eastAsia="en-US"/>
              </w:rPr>
              <w:t>зарзали</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497</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Праскови</w:t>
            </w:r>
            <w:proofErr w:type="spellEnd"/>
            <w:r w:rsidRPr="00997FB0">
              <w:rPr>
                <w:rFonts w:eastAsiaTheme="minorEastAsia"/>
                <w:highlight w:val="white"/>
                <w:shd w:val="clear" w:color="auto" w:fill="FEFEFE"/>
                <w:lang w:val="en-US" w:eastAsia="en-US"/>
              </w:rPr>
              <w:t xml:space="preserve"> и </w:t>
            </w:r>
            <w:proofErr w:type="spellStart"/>
            <w:r w:rsidRPr="00997FB0">
              <w:rPr>
                <w:rFonts w:eastAsiaTheme="minorEastAsia"/>
                <w:highlight w:val="white"/>
                <w:shd w:val="clear" w:color="auto" w:fill="FEFEFE"/>
                <w:lang w:val="en-US" w:eastAsia="en-US"/>
              </w:rPr>
              <w:t>нектарини</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750</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Сливи</w:t>
            </w:r>
            <w:proofErr w:type="spellEnd"/>
            <w:r w:rsidRPr="00997FB0">
              <w:rPr>
                <w:rFonts w:eastAsiaTheme="minorEastAsia"/>
                <w:highlight w:val="white"/>
                <w:shd w:val="clear" w:color="auto" w:fill="FEFEFE"/>
                <w:lang w:val="en-US" w:eastAsia="en-US"/>
              </w:rPr>
              <w:t xml:space="preserve"> </w:t>
            </w:r>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780</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Череши</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470</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Вишни</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420</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Малини</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330</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997FB0" w:rsidRPr="00997FB0" w:rsidTr="00302DBD">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997FB0" w:rsidRPr="00997FB0" w:rsidRDefault="00997FB0" w:rsidP="00997FB0">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Десертно</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грозде</w:t>
            </w:r>
            <w:proofErr w:type="spellEnd"/>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450</w:t>
            </w:r>
          </w:p>
        </w:tc>
        <w:tc>
          <w:tcPr>
            <w:tcW w:w="2126" w:type="dxa"/>
            <w:tcBorders>
              <w:top w:val="nil"/>
              <w:left w:val="nil"/>
              <w:bottom w:val="single" w:sz="8" w:space="0" w:color="auto"/>
              <w:right w:val="single" w:sz="8" w:space="0" w:color="auto"/>
            </w:tcBorders>
            <w:shd w:val="clear" w:color="auto" w:fill="FEFEFE"/>
          </w:tcPr>
          <w:p w:rsidR="00997FB0" w:rsidRPr="00997FB0" w:rsidRDefault="00997FB0" w:rsidP="00997FB0">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1322A6" w:rsidRPr="00997FB0" w:rsidDel="00EB3D30" w:rsidTr="001322A6">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1322A6" w:rsidRPr="00997FB0" w:rsidRDefault="001322A6" w:rsidP="00FA502B">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lastRenderedPageBreak/>
              <w:t>Оранжерийно</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производство</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зеленчуци</w:t>
            </w:r>
            <w:proofErr w:type="spellEnd"/>
            <w:r w:rsidRPr="00997FB0">
              <w:rPr>
                <w:rFonts w:eastAsiaTheme="minorEastAsia"/>
                <w:highlight w:val="white"/>
                <w:shd w:val="clear" w:color="auto" w:fill="FEFEFE"/>
                <w:lang w:val="en-US" w:eastAsia="en-US"/>
              </w:rPr>
              <w:t>:</w:t>
            </w:r>
          </w:p>
        </w:tc>
        <w:tc>
          <w:tcPr>
            <w:tcW w:w="2126" w:type="dxa"/>
            <w:tcBorders>
              <w:top w:val="nil"/>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1322A6" w:rsidRPr="00997FB0" w:rsidRDefault="001322A6" w:rsidP="00FA502B">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Минимален добив кг/дка</w:t>
            </w:r>
          </w:p>
        </w:tc>
        <w:tc>
          <w:tcPr>
            <w:tcW w:w="2126" w:type="dxa"/>
            <w:tcBorders>
              <w:top w:val="nil"/>
              <w:left w:val="nil"/>
              <w:bottom w:val="single" w:sz="8" w:space="0" w:color="auto"/>
              <w:right w:val="single" w:sz="8" w:space="0" w:color="auto"/>
            </w:tcBorders>
            <w:shd w:val="clear" w:color="auto" w:fill="FEFEFE"/>
          </w:tcPr>
          <w:p w:rsidR="001322A6" w:rsidRPr="001322A6" w:rsidDel="00EB3D30" w:rsidRDefault="001322A6" w:rsidP="00FA502B">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roofErr w:type="spellStart"/>
            <w:r w:rsidRPr="001322A6">
              <w:rPr>
                <w:rFonts w:eastAsiaTheme="minorEastAsia"/>
                <w:highlight w:val="white"/>
                <w:shd w:val="clear" w:color="auto" w:fill="FEFEFE"/>
                <w:lang w:val="en-US" w:eastAsia="en-US"/>
              </w:rPr>
              <w:t>Среден</w:t>
            </w:r>
            <w:proofErr w:type="spellEnd"/>
            <w:r w:rsidRPr="001322A6">
              <w:rPr>
                <w:rFonts w:eastAsiaTheme="minorEastAsia"/>
                <w:highlight w:val="white"/>
                <w:shd w:val="clear" w:color="auto" w:fill="FEFEFE"/>
                <w:lang w:val="en-US" w:eastAsia="en-US"/>
              </w:rPr>
              <w:t xml:space="preserve"> </w:t>
            </w:r>
            <w:proofErr w:type="spellStart"/>
            <w:r w:rsidRPr="001322A6">
              <w:rPr>
                <w:rFonts w:eastAsiaTheme="minorEastAsia"/>
                <w:highlight w:val="white"/>
                <w:shd w:val="clear" w:color="auto" w:fill="FEFEFE"/>
                <w:lang w:val="en-US" w:eastAsia="en-US"/>
              </w:rPr>
              <w:t>добив</w:t>
            </w:r>
            <w:proofErr w:type="spellEnd"/>
            <w:r w:rsidRPr="001322A6">
              <w:rPr>
                <w:rFonts w:eastAsiaTheme="minorEastAsia"/>
                <w:highlight w:val="white"/>
                <w:shd w:val="clear" w:color="auto" w:fill="FEFEFE"/>
                <w:lang w:val="en-US" w:eastAsia="en-US"/>
              </w:rPr>
              <w:t xml:space="preserve"> </w:t>
            </w:r>
            <w:proofErr w:type="spellStart"/>
            <w:r w:rsidRPr="001322A6">
              <w:rPr>
                <w:rFonts w:eastAsiaTheme="minorEastAsia"/>
                <w:highlight w:val="white"/>
                <w:shd w:val="clear" w:color="auto" w:fill="FEFEFE"/>
                <w:lang w:val="en-US" w:eastAsia="en-US"/>
              </w:rPr>
              <w:t>по</w:t>
            </w:r>
            <w:proofErr w:type="spellEnd"/>
            <w:r w:rsidRPr="001322A6">
              <w:rPr>
                <w:rFonts w:eastAsiaTheme="minorEastAsia"/>
                <w:highlight w:val="white"/>
                <w:shd w:val="clear" w:color="auto" w:fill="FEFEFE"/>
                <w:lang w:val="en-US" w:eastAsia="en-US"/>
              </w:rPr>
              <w:t xml:space="preserve"> </w:t>
            </w:r>
            <w:proofErr w:type="spellStart"/>
            <w:r w:rsidRPr="001322A6">
              <w:rPr>
                <w:rFonts w:eastAsiaTheme="minorEastAsia"/>
                <w:highlight w:val="white"/>
                <w:shd w:val="clear" w:color="auto" w:fill="FEFEFE"/>
                <w:lang w:val="en-US" w:eastAsia="en-US"/>
              </w:rPr>
              <w:t>кг</w:t>
            </w:r>
            <w:proofErr w:type="spellEnd"/>
            <w:r w:rsidRPr="001322A6">
              <w:rPr>
                <w:rFonts w:eastAsiaTheme="minorEastAsia"/>
                <w:highlight w:val="white"/>
                <w:shd w:val="clear" w:color="auto" w:fill="FEFEFE"/>
                <w:lang w:val="en-US" w:eastAsia="en-US"/>
              </w:rPr>
              <w:t>/</w:t>
            </w:r>
            <w:proofErr w:type="spellStart"/>
            <w:r w:rsidRPr="001322A6">
              <w:rPr>
                <w:rFonts w:eastAsiaTheme="minorEastAsia"/>
                <w:highlight w:val="white"/>
                <w:shd w:val="clear" w:color="auto" w:fill="FEFEFE"/>
                <w:lang w:val="en-US" w:eastAsia="en-US"/>
              </w:rPr>
              <w:t>дка</w:t>
            </w:r>
            <w:proofErr w:type="spellEnd"/>
          </w:p>
        </w:tc>
      </w:tr>
      <w:tr w:rsidR="00097D93" w:rsidRPr="00997FB0" w:rsidDel="00EB3D30" w:rsidTr="00097D93">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097D93" w:rsidRPr="00997FB0" w:rsidRDefault="00097D93" w:rsidP="00FA502B">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Домати</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отопляеми</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оранжерии</w:t>
            </w:r>
            <w:proofErr w:type="spellEnd"/>
            <w:r w:rsidRPr="00997FB0">
              <w:rPr>
                <w:rFonts w:eastAsiaTheme="minorEastAsia"/>
                <w:highlight w:val="white"/>
                <w:shd w:val="clear" w:color="auto" w:fill="FEFEFE"/>
                <w:lang w:val="en-US" w:eastAsia="en-US"/>
              </w:rPr>
              <w:t>)</w:t>
            </w:r>
          </w:p>
        </w:tc>
        <w:tc>
          <w:tcPr>
            <w:tcW w:w="2126" w:type="dxa"/>
            <w:vMerge w:val="restart"/>
            <w:tcBorders>
              <w:top w:val="nil"/>
              <w:left w:val="nil"/>
              <w:right w:val="single" w:sz="8" w:space="0" w:color="auto"/>
            </w:tcBorders>
            <w:shd w:val="clear" w:color="auto" w:fill="FEFEFE"/>
            <w:tcMar>
              <w:top w:w="60" w:type="dxa"/>
              <w:left w:w="283" w:type="dxa"/>
              <w:bottom w:w="0" w:type="dxa"/>
              <w:right w:w="510" w:type="dxa"/>
            </w:tcMar>
            <w:vAlign w:val="center"/>
          </w:tcPr>
          <w:p w:rsidR="00097D93" w:rsidRPr="00997FB0" w:rsidRDefault="00097D93" w:rsidP="00FA502B">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7200</w:t>
            </w:r>
          </w:p>
        </w:tc>
        <w:tc>
          <w:tcPr>
            <w:tcW w:w="2126" w:type="dxa"/>
            <w:vMerge w:val="restart"/>
            <w:tcBorders>
              <w:top w:val="nil"/>
              <w:left w:val="nil"/>
              <w:right w:val="single" w:sz="8" w:space="0" w:color="auto"/>
            </w:tcBorders>
            <w:shd w:val="clear" w:color="auto" w:fill="FEFEFE"/>
            <w:vAlign w:val="center"/>
          </w:tcPr>
          <w:p w:rsidR="00097D93" w:rsidRPr="001322A6" w:rsidDel="00EB3D30" w:rsidRDefault="00097D93" w:rsidP="00097D93">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r w:rsidRPr="001322A6">
              <w:rPr>
                <w:rFonts w:eastAsiaTheme="minorEastAsia"/>
                <w:highlight w:val="white"/>
                <w:shd w:val="clear" w:color="auto" w:fill="FEFEFE"/>
                <w:lang w:val="en-US" w:eastAsia="en-US"/>
              </w:rPr>
              <w:t>22 400</w:t>
            </w:r>
          </w:p>
        </w:tc>
      </w:tr>
      <w:tr w:rsidR="00097D93" w:rsidRPr="00997FB0" w:rsidDel="00EB3D30" w:rsidTr="002B5DCA">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097D93" w:rsidRPr="00997FB0" w:rsidRDefault="00097D93" w:rsidP="00FA502B">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Домати</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неотопляеми</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оранжерии</w:t>
            </w:r>
            <w:proofErr w:type="spellEnd"/>
            <w:r w:rsidRPr="00997FB0">
              <w:rPr>
                <w:rFonts w:eastAsiaTheme="minorEastAsia"/>
                <w:highlight w:val="white"/>
                <w:shd w:val="clear" w:color="auto" w:fill="FEFEFE"/>
                <w:lang w:val="en-US" w:eastAsia="en-US"/>
              </w:rPr>
              <w:t>)</w:t>
            </w:r>
          </w:p>
        </w:tc>
        <w:tc>
          <w:tcPr>
            <w:tcW w:w="2126" w:type="dxa"/>
            <w:vMerge/>
            <w:tcBorders>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097D93" w:rsidRPr="001322A6" w:rsidRDefault="00097D93" w:rsidP="00FA502B">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p>
        </w:tc>
        <w:tc>
          <w:tcPr>
            <w:tcW w:w="2126" w:type="dxa"/>
            <w:vMerge/>
            <w:tcBorders>
              <w:left w:val="nil"/>
              <w:bottom w:val="single" w:sz="8" w:space="0" w:color="auto"/>
              <w:right w:val="single" w:sz="8" w:space="0" w:color="auto"/>
            </w:tcBorders>
            <w:shd w:val="clear" w:color="auto" w:fill="FEFEFE"/>
          </w:tcPr>
          <w:p w:rsidR="00097D93" w:rsidRPr="00997FB0" w:rsidDel="00EB3D30" w:rsidRDefault="00097D93" w:rsidP="00FA502B">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097D93" w:rsidRPr="00997FB0" w:rsidDel="00EB3D30" w:rsidTr="00097D93">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097D93" w:rsidRPr="00997FB0" w:rsidRDefault="00097D93" w:rsidP="00FA502B">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Пипер</w:t>
            </w:r>
            <w:proofErr w:type="spellEnd"/>
            <w:r w:rsidRPr="00997FB0">
              <w:rPr>
                <w:rFonts w:eastAsiaTheme="minorEastAsia"/>
                <w:highlight w:val="white"/>
                <w:shd w:val="clear" w:color="auto" w:fill="FEFEFE"/>
                <w:lang w:val="en-US" w:eastAsia="en-US"/>
              </w:rPr>
              <w:t>(</w:t>
            </w:r>
            <w:proofErr w:type="spellStart"/>
            <w:r w:rsidRPr="00997FB0">
              <w:rPr>
                <w:rFonts w:eastAsiaTheme="minorEastAsia"/>
                <w:highlight w:val="white"/>
                <w:shd w:val="clear" w:color="auto" w:fill="FEFEFE"/>
                <w:lang w:val="en-US" w:eastAsia="en-US"/>
              </w:rPr>
              <w:t>отопляеми</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оранжерии</w:t>
            </w:r>
            <w:proofErr w:type="spellEnd"/>
            <w:r w:rsidRPr="00997FB0">
              <w:rPr>
                <w:rFonts w:eastAsiaTheme="minorEastAsia"/>
                <w:highlight w:val="white"/>
                <w:shd w:val="clear" w:color="auto" w:fill="FEFEFE"/>
                <w:lang w:val="en-US" w:eastAsia="en-US"/>
              </w:rPr>
              <w:t>)</w:t>
            </w:r>
          </w:p>
        </w:tc>
        <w:tc>
          <w:tcPr>
            <w:tcW w:w="2126" w:type="dxa"/>
            <w:vMerge w:val="restart"/>
            <w:tcBorders>
              <w:top w:val="nil"/>
              <w:left w:val="nil"/>
              <w:right w:val="single" w:sz="8" w:space="0" w:color="auto"/>
            </w:tcBorders>
            <w:shd w:val="clear" w:color="auto" w:fill="FEFEFE"/>
            <w:tcMar>
              <w:top w:w="60" w:type="dxa"/>
              <w:left w:w="283" w:type="dxa"/>
              <w:bottom w:w="0" w:type="dxa"/>
              <w:right w:w="510" w:type="dxa"/>
            </w:tcMar>
            <w:vAlign w:val="center"/>
          </w:tcPr>
          <w:p w:rsidR="00097D93" w:rsidRPr="00997FB0" w:rsidRDefault="00097D93" w:rsidP="00FA502B">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4500</w:t>
            </w:r>
          </w:p>
        </w:tc>
        <w:tc>
          <w:tcPr>
            <w:tcW w:w="2126" w:type="dxa"/>
            <w:vMerge w:val="restart"/>
            <w:tcBorders>
              <w:top w:val="nil"/>
              <w:left w:val="nil"/>
              <w:right w:val="single" w:sz="8" w:space="0" w:color="auto"/>
            </w:tcBorders>
            <w:shd w:val="clear" w:color="auto" w:fill="FEFEFE"/>
            <w:vAlign w:val="center"/>
          </w:tcPr>
          <w:p w:rsidR="00097D93" w:rsidRPr="001322A6" w:rsidDel="00EB3D30" w:rsidRDefault="00097D93" w:rsidP="00097D93">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r w:rsidRPr="001322A6">
              <w:rPr>
                <w:rFonts w:eastAsiaTheme="minorEastAsia"/>
                <w:highlight w:val="white"/>
                <w:shd w:val="clear" w:color="auto" w:fill="FEFEFE"/>
                <w:lang w:val="en-US" w:eastAsia="en-US"/>
              </w:rPr>
              <w:t>8 500</w:t>
            </w:r>
          </w:p>
        </w:tc>
      </w:tr>
      <w:tr w:rsidR="00097D93" w:rsidRPr="00997FB0" w:rsidDel="00EB3D30" w:rsidTr="00682ECA">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097D93" w:rsidRPr="00997FB0" w:rsidRDefault="00097D93" w:rsidP="00FA502B">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Пипер</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неотопляеми</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оранжерии</w:t>
            </w:r>
            <w:proofErr w:type="spellEnd"/>
            <w:r w:rsidRPr="00997FB0">
              <w:rPr>
                <w:rFonts w:eastAsiaTheme="minorEastAsia"/>
                <w:highlight w:val="white"/>
                <w:shd w:val="clear" w:color="auto" w:fill="FEFEFE"/>
                <w:lang w:val="en-US" w:eastAsia="en-US"/>
              </w:rPr>
              <w:t>)</w:t>
            </w:r>
          </w:p>
        </w:tc>
        <w:tc>
          <w:tcPr>
            <w:tcW w:w="2126" w:type="dxa"/>
            <w:vMerge/>
            <w:tcBorders>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097D93" w:rsidRPr="001322A6" w:rsidRDefault="00097D93" w:rsidP="00FA502B">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p>
        </w:tc>
        <w:tc>
          <w:tcPr>
            <w:tcW w:w="2126" w:type="dxa"/>
            <w:vMerge/>
            <w:tcBorders>
              <w:left w:val="nil"/>
              <w:bottom w:val="single" w:sz="8" w:space="0" w:color="auto"/>
              <w:right w:val="single" w:sz="8" w:space="0" w:color="auto"/>
            </w:tcBorders>
            <w:shd w:val="clear" w:color="auto" w:fill="FEFEFE"/>
          </w:tcPr>
          <w:p w:rsidR="00097D93" w:rsidRPr="00997FB0" w:rsidDel="00EB3D30" w:rsidRDefault="00097D93" w:rsidP="00FA502B">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r w:rsidR="00097D93" w:rsidRPr="00997FB0" w:rsidDel="00EB3D30" w:rsidTr="00097D93">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097D93" w:rsidRPr="00997FB0" w:rsidRDefault="00097D93" w:rsidP="00FA502B">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Краставици</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отопляеми</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оранжерии</w:t>
            </w:r>
            <w:proofErr w:type="spellEnd"/>
            <w:r w:rsidRPr="00997FB0">
              <w:rPr>
                <w:rFonts w:eastAsiaTheme="minorEastAsia"/>
                <w:highlight w:val="white"/>
                <w:shd w:val="clear" w:color="auto" w:fill="FEFEFE"/>
                <w:lang w:val="en-US" w:eastAsia="en-US"/>
              </w:rPr>
              <w:t>)</w:t>
            </w:r>
          </w:p>
        </w:tc>
        <w:tc>
          <w:tcPr>
            <w:tcW w:w="2126" w:type="dxa"/>
            <w:vMerge w:val="restart"/>
            <w:tcBorders>
              <w:top w:val="nil"/>
              <w:left w:val="nil"/>
              <w:right w:val="single" w:sz="8" w:space="0" w:color="auto"/>
            </w:tcBorders>
            <w:shd w:val="clear" w:color="auto" w:fill="FEFEFE"/>
            <w:tcMar>
              <w:top w:w="60" w:type="dxa"/>
              <w:left w:w="283" w:type="dxa"/>
              <w:bottom w:w="0" w:type="dxa"/>
              <w:right w:w="510" w:type="dxa"/>
            </w:tcMar>
            <w:vAlign w:val="center"/>
          </w:tcPr>
          <w:p w:rsidR="00097D93" w:rsidRPr="00997FB0" w:rsidRDefault="00097D93" w:rsidP="00FA502B">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r w:rsidRPr="00997FB0">
              <w:rPr>
                <w:rFonts w:eastAsiaTheme="minorEastAsia"/>
                <w:highlight w:val="white"/>
                <w:shd w:val="clear" w:color="auto" w:fill="FEFEFE"/>
                <w:lang w:eastAsia="en-US"/>
              </w:rPr>
              <w:t>8100</w:t>
            </w:r>
          </w:p>
        </w:tc>
        <w:tc>
          <w:tcPr>
            <w:tcW w:w="2126" w:type="dxa"/>
            <w:vMerge w:val="restart"/>
            <w:tcBorders>
              <w:top w:val="nil"/>
              <w:left w:val="nil"/>
              <w:right w:val="single" w:sz="8" w:space="0" w:color="auto"/>
            </w:tcBorders>
            <w:shd w:val="clear" w:color="auto" w:fill="FEFEFE"/>
            <w:vAlign w:val="center"/>
          </w:tcPr>
          <w:p w:rsidR="00097D93" w:rsidRPr="001322A6" w:rsidDel="00EB3D30" w:rsidRDefault="00097D93" w:rsidP="00097D93">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r w:rsidRPr="001322A6">
              <w:rPr>
                <w:rFonts w:eastAsiaTheme="minorEastAsia"/>
                <w:highlight w:val="white"/>
                <w:shd w:val="clear" w:color="auto" w:fill="FEFEFE"/>
                <w:lang w:val="en-US" w:eastAsia="en-US"/>
              </w:rPr>
              <w:t>32 000</w:t>
            </w:r>
          </w:p>
        </w:tc>
      </w:tr>
      <w:tr w:rsidR="00097D93" w:rsidRPr="00997FB0" w:rsidDel="00EB3D30" w:rsidTr="002A5E4B">
        <w:tblPrEx>
          <w:tblCellMar>
            <w:left w:w="283" w:type="dxa"/>
            <w:right w:w="283" w:type="dxa"/>
          </w:tblCellMar>
        </w:tblPrEx>
        <w:trPr>
          <w:gridAfter w:val="1"/>
          <w:wAfter w:w="226" w:type="dxa"/>
          <w:trHeight w:val="300"/>
        </w:trPr>
        <w:tc>
          <w:tcPr>
            <w:tcW w:w="3828" w:type="dxa"/>
            <w:gridSpan w:val="2"/>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097D93" w:rsidRPr="00997FB0" w:rsidRDefault="00097D93" w:rsidP="00FA502B">
            <w:pPr>
              <w:widowControl w:val="0"/>
              <w:autoSpaceDE w:val="0"/>
              <w:autoSpaceDN w:val="0"/>
              <w:adjustRightInd w:val="0"/>
              <w:spacing w:before="100" w:beforeAutospacing="1" w:after="100" w:afterAutospacing="1"/>
              <w:rPr>
                <w:rFonts w:eastAsiaTheme="minorEastAsia"/>
                <w:highlight w:val="white"/>
                <w:shd w:val="clear" w:color="auto" w:fill="FEFEFE"/>
                <w:lang w:val="en-US" w:eastAsia="en-US"/>
              </w:rPr>
            </w:pPr>
            <w:proofErr w:type="spellStart"/>
            <w:r w:rsidRPr="00997FB0">
              <w:rPr>
                <w:rFonts w:eastAsiaTheme="minorEastAsia"/>
                <w:highlight w:val="white"/>
                <w:shd w:val="clear" w:color="auto" w:fill="FEFEFE"/>
                <w:lang w:val="en-US" w:eastAsia="en-US"/>
              </w:rPr>
              <w:t>Краставици</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неотопляеми</w:t>
            </w:r>
            <w:proofErr w:type="spellEnd"/>
            <w:r w:rsidRPr="00997FB0">
              <w:rPr>
                <w:rFonts w:eastAsiaTheme="minorEastAsia"/>
                <w:highlight w:val="white"/>
                <w:shd w:val="clear" w:color="auto" w:fill="FEFEFE"/>
                <w:lang w:val="en-US" w:eastAsia="en-US"/>
              </w:rPr>
              <w:t xml:space="preserve"> </w:t>
            </w:r>
            <w:proofErr w:type="spellStart"/>
            <w:r w:rsidRPr="00997FB0">
              <w:rPr>
                <w:rFonts w:eastAsiaTheme="minorEastAsia"/>
                <w:highlight w:val="white"/>
                <w:shd w:val="clear" w:color="auto" w:fill="FEFEFE"/>
                <w:lang w:val="en-US" w:eastAsia="en-US"/>
              </w:rPr>
              <w:t>оранжерии</w:t>
            </w:r>
            <w:proofErr w:type="spellEnd"/>
            <w:r w:rsidRPr="00997FB0">
              <w:rPr>
                <w:rFonts w:eastAsiaTheme="minorEastAsia"/>
                <w:highlight w:val="white"/>
                <w:shd w:val="clear" w:color="auto" w:fill="FEFEFE"/>
                <w:lang w:val="en-US" w:eastAsia="en-US"/>
              </w:rPr>
              <w:t>)</w:t>
            </w:r>
          </w:p>
        </w:tc>
        <w:tc>
          <w:tcPr>
            <w:tcW w:w="2126" w:type="dxa"/>
            <w:vMerge/>
            <w:tcBorders>
              <w:left w:val="nil"/>
              <w:bottom w:val="single" w:sz="8" w:space="0" w:color="auto"/>
              <w:right w:val="single" w:sz="8" w:space="0" w:color="auto"/>
            </w:tcBorders>
            <w:shd w:val="clear" w:color="auto" w:fill="FEFEFE"/>
            <w:tcMar>
              <w:top w:w="60" w:type="dxa"/>
              <w:left w:w="283" w:type="dxa"/>
              <w:bottom w:w="0" w:type="dxa"/>
              <w:right w:w="510" w:type="dxa"/>
            </w:tcMar>
            <w:vAlign w:val="center"/>
          </w:tcPr>
          <w:p w:rsidR="00097D93" w:rsidRPr="001322A6" w:rsidRDefault="00097D93" w:rsidP="00FA502B">
            <w:pPr>
              <w:widowControl w:val="0"/>
              <w:autoSpaceDE w:val="0"/>
              <w:autoSpaceDN w:val="0"/>
              <w:adjustRightInd w:val="0"/>
              <w:spacing w:before="100" w:beforeAutospacing="1" w:after="100" w:afterAutospacing="1"/>
              <w:jc w:val="center"/>
              <w:rPr>
                <w:rFonts w:eastAsiaTheme="minorEastAsia"/>
                <w:highlight w:val="white"/>
                <w:shd w:val="clear" w:color="auto" w:fill="FEFEFE"/>
                <w:lang w:eastAsia="en-US"/>
              </w:rPr>
            </w:pPr>
          </w:p>
        </w:tc>
        <w:tc>
          <w:tcPr>
            <w:tcW w:w="2126" w:type="dxa"/>
            <w:vMerge/>
            <w:tcBorders>
              <w:left w:val="nil"/>
              <w:bottom w:val="single" w:sz="8" w:space="0" w:color="auto"/>
              <w:right w:val="single" w:sz="8" w:space="0" w:color="auto"/>
            </w:tcBorders>
            <w:shd w:val="clear" w:color="auto" w:fill="FEFEFE"/>
          </w:tcPr>
          <w:p w:rsidR="00097D93" w:rsidRPr="00997FB0" w:rsidDel="00EB3D30" w:rsidRDefault="00097D93" w:rsidP="00FA502B">
            <w:pPr>
              <w:widowControl w:val="0"/>
              <w:autoSpaceDE w:val="0"/>
              <w:autoSpaceDN w:val="0"/>
              <w:adjustRightInd w:val="0"/>
              <w:spacing w:before="100" w:beforeAutospacing="1" w:after="100" w:afterAutospacing="1"/>
              <w:jc w:val="center"/>
              <w:rPr>
                <w:rFonts w:eastAsiaTheme="minorEastAsia"/>
                <w:highlight w:val="white"/>
                <w:shd w:val="clear" w:color="auto" w:fill="FEFEFE"/>
                <w:lang w:val="en-US" w:eastAsia="en-US"/>
              </w:rPr>
            </w:pPr>
          </w:p>
        </w:tc>
      </w:tr>
    </w:tbl>
    <w:p w:rsidR="00097D93" w:rsidRDefault="00097D93" w:rsidP="005C07A6">
      <w:pPr>
        <w:jc w:val="both"/>
        <w:rPr>
          <w:b/>
        </w:rPr>
      </w:pPr>
    </w:p>
    <w:p w:rsidR="00997FB0" w:rsidRPr="00E21104" w:rsidRDefault="005C3E2D" w:rsidP="005C07A6">
      <w:pPr>
        <w:jc w:val="both"/>
      </w:pPr>
      <w:r w:rsidRPr="005C3E2D">
        <w:rPr>
          <w:b/>
        </w:rPr>
        <w:t>§</w:t>
      </w:r>
      <w:r w:rsidR="009A771D">
        <w:rPr>
          <w:b/>
        </w:rPr>
        <w:t>3</w:t>
      </w:r>
      <w:r w:rsidR="005E1BD4">
        <w:rPr>
          <w:b/>
        </w:rPr>
        <w:t>6</w:t>
      </w:r>
      <w:r w:rsidRPr="005C3E2D">
        <w:rPr>
          <w:b/>
        </w:rPr>
        <w:t>.</w:t>
      </w:r>
      <w:r>
        <w:rPr>
          <w:b/>
        </w:rPr>
        <w:t xml:space="preserve"> </w:t>
      </w:r>
      <w:r w:rsidRPr="005C3E2D">
        <w:t>Създават се Приложение №</w:t>
      </w:r>
      <w:r w:rsidR="00024654">
        <w:t xml:space="preserve"> </w:t>
      </w:r>
      <w:r w:rsidRPr="005C3E2D">
        <w:t>6 към чл.19</w:t>
      </w:r>
      <w:r w:rsidR="00D468BA">
        <w:t>а</w:t>
      </w:r>
      <w:r w:rsidR="00024654">
        <w:t>, ал.4, т.3</w:t>
      </w:r>
      <w:r w:rsidR="00E21104">
        <w:rPr>
          <w:lang w:val="en-US"/>
        </w:rPr>
        <w:t>,</w:t>
      </w:r>
      <w:r w:rsidR="00024654">
        <w:t xml:space="preserve"> </w:t>
      </w:r>
      <w:r w:rsidRPr="005C3E2D">
        <w:t xml:space="preserve">Приложение №7 към чл.23, ал.4, т.3 </w:t>
      </w:r>
      <w:r w:rsidR="00024654">
        <w:t xml:space="preserve">и </w:t>
      </w:r>
      <w:r w:rsidRPr="005C3E2D">
        <w:t>т.4</w:t>
      </w:r>
      <w:r w:rsidR="00E21104">
        <w:rPr>
          <w:lang w:val="en-US"/>
        </w:rPr>
        <w:t xml:space="preserve"> </w:t>
      </w:r>
      <w:r w:rsidR="00E21104">
        <w:t xml:space="preserve">и Приложение </w:t>
      </w:r>
      <w:r w:rsidR="00E21104" w:rsidRPr="00E21104">
        <w:t>№</w:t>
      </w:r>
      <w:r w:rsidR="00E21104">
        <w:t xml:space="preserve"> 8 към чл. 27, ал.5:</w:t>
      </w:r>
    </w:p>
    <w:p w:rsidR="00D468BA" w:rsidRDefault="00D468BA" w:rsidP="00FA5787">
      <w:pPr>
        <w:ind w:firstLine="706"/>
        <w:jc w:val="both"/>
      </w:pPr>
    </w:p>
    <w:p w:rsidR="00C64104" w:rsidRDefault="00C64104" w:rsidP="00491135">
      <w:pPr>
        <w:jc w:val="both"/>
      </w:pPr>
      <w:r>
        <w:t>Приложение № 6 към чл. 19 а, ал.4, т.3</w:t>
      </w:r>
    </w:p>
    <w:p w:rsidR="00C64104" w:rsidRDefault="00C64104" w:rsidP="00491135">
      <w:pPr>
        <w:jc w:val="both"/>
      </w:pPr>
      <w:r>
        <w:t>Списък на застрашени от изчезване породи млечни крави под селекционен контрол в България, за които през 2017 г. няма да се изисква доказване на количество мляко:</w:t>
      </w:r>
    </w:p>
    <w:p w:rsidR="00C64104" w:rsidRDefault="00C64104" w:rsidP="00491135">
      <w:pPr>
        <w:jc w:val="both"/>
      </w:pPr>
    </w:p>
    <w:p w:rsidR="00C64104" w:rsidRDefault="00C64104" w:rsidP="00491135">
      <w:pPr>
        <w:jc w:val="both"/>
      </w:pPr>
      <w:r>
        <w:t>1. Българско сиво говедо;</w:t>
      </w:r>
    </w:p>
    <w:p w:rsidR="00C64104" w:rsidRDefault="00C64104" w:rsidP="00491135">
      <w:pPr>
        <w:jc w:val="both"/>
      </w:pPr>
      <w:r>
        <w:t>2. Искърско говедо;</w:t>
      </w:r>
    </w:p>
    <w:p w:rsidR="00C64104" w:rsidRDefault="00C64104" w:rsidP="00491135">
      <w:pPr>
        <w:jc w:val="both"/>
      </w:pPr>
      <w:r>
        <w:t>3. Родопско късорого говедо;</w:t>
      </w:r>
    </w:p>
    <w:p w:rsidR="00C64104" w:rsidRDefault="00C64104" w:rsidP="00491135">
      <w:pPr>
        <w:jc w:val="both"/>
      </w:pPr>
      <w:r>
        <w:t>4. Българско родопско говедо.</w:t>
      </w:r>
    </w:p>
    <w:p w:rsidR="00C64104" w:rsidRDefault="00C64104" w:rsidP="00491135">
      <w:pPr>
        <w:jc w:val="both"/>
      </w:pPr>
    </w:p>
    <w:p w:rsidR="00C64104" w:rsidRDefault="00C64104" w:rsidP="00491135">
      <w:pPr>
        <w:jc w:val="both"/>
      </w:pPr>
      <w:r>
        <w:t>Приложение № 7 към чл. 23, ал.4, т.3 и 4</w:t>
      </w:r>
    </w:p>
    <w:p w:rsidR="00C64104" w:rsidRDefault="00C64104" w:rsidP="00491135">
      <w:pPr>
        <w:jc w:val="both"/>
        <w:rPr>
          <w:lang w:val="en-US"/>
        </w:rPr>
      </w:pPr>
      <w:r>
        <w:t>Списък на автохтонни породи овце и кози под селекционен контрол в България, за които през 2017г. няма да се изисква доказване на количество мляко:</w:t>
      </w:r>
    </w:p>
    <w:p w:rsidR="001C1A98" w:rsidRPr="001C1A98" w:rsidRDefault="001C1A98" w:rsidP="00491135">
      <w:pPr>
        <w:jc w:val="both"/>
        <w:rPr>
          <w:lang w:val="en-US"/>
        </w:rPr>
      </w:pPr>
    </w:p>
    <w:p w:rsidR="00C64104" w:rsidRDefault="00C64104" w:rsidP="00491135">
      <w:pPr>
        <w:jc w:val="both"/>
      </w:pPr>
      <w:r>
        <w:t>1. Каракачанска овца;</w:t>
      </w:r>
    </w:p>
    <w:p w:rsidR="00C64104" w:rsidRDefault="00C64104" w:rsidP="00491135">
      <w:pPr>
        <w:jc w:val="both"/>
      </w:pPr>
      <w:r>
        <w:t xml:space="preserve">2. Копривщенска овца; </w:t>
      </w:r>
    </w:p>
    <w:p w:rsidR="00C64104" w:rsidRDefault="00C64104" w:rsidP="00491135">
      <w:pPr>
        <w:jc w:val="both"/>
      </w:pPr>
      <w:r>
        <w:t xml:space="preserve">8. Сакарска овца; </w:t>
      </w:r>
    </w:p>
    <w:p w:rsidR="00C64104" w:rsidRDefault="00C64104" w:rsidP="00491135">
      <w:pPr>
        <w:jc w:val="both"/>
      </w:pPr>
      <w:r>
        <w:t xml:space="preserve">9. Котленска овца; </w:t>
      </w:r>
    </w:p>
    <w:p w:rsidR="00C64104" w:rsidRDefault="00C64104" w:rsidP="00491135">
      <w:pPr>
        <w:jc w:val="both"/>
      </w:pPr>
      <w:r>
        <w:t>10. Странджанска овца;</w:t>
      </w:r>
    </w:p>
    <w:p w:rsidR="00C64104" w:rsidRDefault="00C64104" w:rsidP="00491135">
      <w:pPr>
        <w:jc w:val="both"/>
      </w:pPr>
      <w:r>
        <w:t>11. Свищовска овца;</w:t>
      </w:r>
    </w:p>
    <w:p w:rsidR="00C64104" w:rsidRDefault="00C64104" w:rsidP="00491135">
      <w:pPr>
        <w:jc w:val="both"/>
      </w:pPr>
      <w:r>
        <w:t>12. Местна старозагорска овца;</w:t>
      </w:r>
    </w:p>
    <w:p w:rsidR="00C64104" w:rsidRDefault="00C64104" w:rsidP="00491135">
      <w:pPr>
        <w:jc w:val="both"/>
      </w:pPr>
      <w:r>
        <w:t>13. Местна карнобатска овца;</w:t>
      </w:r>
    </w:p>
    <w:p w:rsidR="00C64104" w:rsidRDefault="00C64104" w:rsidP="00491135">
      <w:pPr>
        <w:jc w:val="both"/>
      </w:pPr>
      <w:r>
        <w:t>14. Тетевенска овца;</w:t>
      </w:r>
    </w:p>
    <w:p w:rsidR="00C64104" w:rsidRDefault="00C64104" w:rsidP="00491135">
      <w:pPr>
        <w:jc w:val="both"/>
      </w:pPr>
      <w:r>
        <w:t>15. Западностаропланинска овца;</w:t>
      </w:r>
    </w:p>
    <w:p w:rsidR="00C64104" w:rsidRDefault="00C64104" w:rsidP="00491135">
      <w:pPr>
        <w:jc w:val="both"/>
      </w:pPr>
      <w:r>
        <w:t>16.</w:t>
      </w:r>
      <w:r w:rsidR="00973F67">
        <w:t xml:space="preserve"> </w:t>
      </w:r>
      <w:r>
        <w:t>Брезнишка овца;</w:t>
      </w:r>
    </w:p>
    <w:p w:rsidR="00C64104" w:rsidRDefault="00C64104" w:rsidP="00491135">
      <w:pPr>
        <w:jc w:val="both"/>
      </w:pPr>
      <w:r>
        <w:t>17. Софийска (</w:t>
      </w:r>
      <w:proofErr w:type="spellStart"/>
      <w:r>
        <w:t>Елинпелинска</w:t>
      </w:r>
      <w:proofErr w:type="spellEnd"/>
      <w:r>
        <w:t>) овца;</w:t>
      </w:r>
    </w:p>
    <w:p w:rsidR="00C64104" w:rsidRDefault="00C64104" w:rsidP="00491135">
      <w:pPr>
        <w:jc w:val="both"/>
      </w:pPr>
      <w:r>
        <w:t xml:space="preserve">18. </w:t>
      </w:r>
      <w:proofErr w:type="spellStart"/>
      <w:r>
        <w:t>Средностаропланинска</w:t>
      </w:r>
      <w:proofErr w:type="spellEnd"/>
      <w:r>
        <w:t xml:space="preserve"> овца;</w:t>
      </w:r>
    </w:p>
    <w:p w:rsidR="00C64104" w:rsidRDefault="00C64104" w:rsidP="00491135">
      <w:pPr>
        <w:jc w:val="both"/>
      </w:pPr>
      <w:r>
        <w:t xml:space="preserve">19. </w:t>
      </w:r>
      <w:proofErr w:type="spellStart"/>
      <w:r>
        <w:t>Среднородопска</w:t>
      </w:r>
      <w:proofErr w:type="spellEnd"/>
      <w:r>
        <w:t xml:space="preserve"> овца;</w:t>
      </w:r>
    </w:p>
    <w:p w:rsidR="00C64104" w:rsidRDefault="00C64104" w:rsidP="00491135">
      <w:pPr>
        <w:jc w:val="both"/>
      </w:pPr>
      <w:r>
        <w:t>20. Медночервена овца;</w:t>
      </w:r>
    </w:p>
    <w:p w:rsidR="00C64104" w:rsidRDefault="00C64104" w:rsidP="00491135">
      <w:pPr>
        <w:jc w:val="both"/>
      </w:pPr>
      <w:r>
        <w:t xml:space="preserve">21. </w:t>
      </w:r>
      <w:proofErr w:type="spellStart"/>
      <w:r>
        <w:t>Дъбенска</w:t>
      </w:r>
      <w:proofErr w:type="spellEnd"/>
      <w:r>
        <w:t xml:space="preserve"> овца;</w:t>
      </w:r>
    </w:p>
    <w:p w:rsidR="00C64104" w:rsidRDefault="00C64104" w:rsidP="00491135">
      <w:pPr>
        <w:jc w:val="both"/>
      </w:pPr>
      <w:r>
        <w:t xml:space="preserve">22. </w:t>
      </w:r>
      <w:proofErr w:type="spellStart"/>
      <w:r>
        <w:t>Реплянска</w:t>
      </w:r>
      <w:proofErr w:type="spellEnd"/>
      <w:r>
        <w:t xml:space="preserve"> овца;</w:t>
      </w:r>
    </w:p>
    <w:p w:rsidR="00C64104" w:rsidRDefault="00C64104" w:rsidP="00491135">
      <w:pPr>
        <w:jc w:val="both"/>
      </w:pPr>
      <w:r>
        <w:t>23. Бяла маришка овца;</w:t>
      </w:r>
    </w:p>
    <w:p w:rsidR="00C64104" w:rsidRDefault="00C64104" w:rsidP="00491135">
      <w:pPr>
        <w:jc w:val="both"/>
      </w:pPr>
      <w:r>
        <w:t>24. Вакла маришка овца;</w:t>
      </w:r>
    </w:p>
    <w:p w:rsidR="00C64104" w:rsidRDefault="00C64104" w:rsidP="00491135">
      <w:pPr>
        <w:jc w:val="both"/>
      </w:pPr>
      <w:r>
        <w:t>25.Североизточна българска тънкорунна овца;</w:t>
      </w:r>
    </w:p>
    <w:p w:rsidR="00C64104" w:rsidRDefault="00C64104" w:rsidP="00491135">
      <w:pPr>
        <w:jc w:val="both"/>
      </w:pPr>
      <w:r>
        <w:t>26. Карнобатска тънкорунна овца;</w:t>
      </w:r>
    </w:p>
    <w:p w:rsidR="00C64104" w:rsidRDefault="00C64104" w:rsidP="00491135">
      <w:pPr>
        <w:jc w:val="both"/>
      </w:pPr>
      <w:r>
        <w:t>27.Тракийска тънкорунна овца;</w:t>
      </w:r>
    </w:p>
    <w:p w:rsidR="00C64104" w:rsidRDefault="00C64104" w:rsidP="00491135">
      <w:pPr>
        <w:jc w:val="both"/>
      </w:pPr>
      <w:r>
        <w:t xml:space="preserve">28. Старопланински </w:t>
      </w:r>
      <w:proofErr w:type="spellStart"/>
      <w:r>
        <w:t>цигай</w:t>
      </w:r>
      <w:proofErr w:type="spellEnd"/>
      <w:r>
        <w:t>;</w:t>
      </w:r>
    </w:p>
    <w:p w:rsidR="00C64104" w:rsidRDefault="00C64104" w:rsidP="00491135">
      <w:pPr>
        <w:jc w:val="both"/>
      </w:pPr>
      <w:r>
        <w:t>29. Калоферска дългокосместа коза;</w:t>
      </w:r>
    </w:p>
    <w:p w:rsidR="00C64104" w:rsidRDefault="00C64104" w:rsidP="00491135">
      <w:pPr>
        <w:jc w:val="both"/>
      </w:pPr>
      <w:r>
        <w:lastRenderedPageBreak/>
        <w:t>30. Местна дългокосместа коза (</w:t>
      </w:r>
      <w:proofErr w:type="spellStart"/>
      <w:r>
        <w:t>Малашевски</w:t>
      </w:r>
      <w:proofErr w:type="spellEnd"/>
      <w:r>
        <w:t xml:space="preserve"> тип);</w:t>
      </w:r>
    </w:p>
    <w:p w:rsidR="00C64104" w:rsidRDefault="00C64104" w:rsidP="00491135">
      <w:pPr>
        <w:jc w:val="both"/>
      </w:pPr>
      <w:r>
        <w:t>31.Българска виторога дългокосместа коза;</w:t>
      </w:r>
    </w:p>
    <w:p w:rsidR="00D468BA" w:rsidRDefault="00C1628F" w:rsidP="00491135">
      <w:pPr>
        <w:jc w:val="both"/>
      </w:pPr>
      <w:r>
        <w:t>32. Местна дългокосместа коза.</w:t>
      </w:r>
    </w:p>
    <w:p w:rsidR="008738FE" w:rsidRDefault="008738FE" w:rsidP="00491135">
      <w:pPr>
        <w:jc w:val="both"/>
      </w:pPr>
      <w:r w:rsidRPr="008738FE">
        <w:t>33. Българска бяла млечна коза.</w:t>
      </w:r>
    </w:p>
    <w:p w:rsidR="00732233" w:rsidRDefault="00732233" w:rsidP="00491135">
      <w:pPr>
        <w:jc w:val="both"/>
      </w:pPr>
    </w:p>
    <w:p w:rsidR="00732233" w:rsidRDefault="00732233" w:rsidP="00732233">
      <w:pPr>
        <w:jc w:val="both"/>
      </w:pPr>
      <w:r w:rsidRPr="00732233">
        <w:t xml:space="preserve">Приложение № </w:t>
      </w:r>
      <w:r>
        <w:t>8</w:t>
      </w:r>
      <w:r w:rsidRPr="00732233">
        <w:t xml:space="preserve"> към чл. 2</w:t>
      </w:r>
      <w:r>
        <w:t>7</w:t>
      </w:r>
      <w:r w:rsidRPr="00732233">
        <w:t>, ал.</w:t>
      </w:r>
      <w:r>
        <w:t>5</w:t>
      </w:r>
    </w:p>
    <w:p w:rsidR="00732233" w:rsidRDefault="00732233" w:rsidP="00732233">
      <w:pPr>
        <w:jc w:val="both"/>
      </w:pPr>
    </w:p>
    <w:p w:rsidR="00732233" w:rsidRDefault="00732233" w:rsidP="00732233">
      <w:pPr>
        <w:jc w:val="both"/>
      </w:pPr>
      <w:r>
        <w:t>М Е Т О Д И К А</w:t>
      </w:r>
    </w:p>
    <w:p w:rsidR="00732233" w:rsidRDefault="00732233" w:rsidP="00732233">
      <w:pPr>
        <w:jc w:val="both"/>
      </w:pPr>
      <w:r>
        <w:t>за превръщане на сурово мляко от обемни в тегловни единици и на млечните продукти от мляко в  млечен еквивалент</w:t>
      </w:r>
    </w:p>
    <w:p w:rsidR="00732233" w:rsidRDefault="00732233" w:rsidP="00732233">
      <w:pPr>
        <w:jc w:val="both"/>
      </w:pPr>
    </w:p>
    <w:p w:rsidR="00732233" w:rsidRDefault="00732233" w:rsidP="00732233">
      <w:pPr>
        <w:jc w:val="both"/>
      </w:pPr>
      <w:r>
        <w:t xml:space="preserve"> І. 1 литър сурово краве, козе и биволско мляко = 1,03 кг</w:t>
      </w:r>
    </w:p>
    <w:p w:rsidR="00732233" w:rsidRDefault="00732233" w:rsidP="00732233">
      <w:pPr>
        <w:jc w:val="both"/>
      </w:pPr>
      <w:r>
        <w:t xml:space="preserve">    1 литър сурово овче мляко = 1,035 кг</w:t>
      </w:r>
    </w:p>
    <w:p w:rsidR="00732233" w:rsidRDefault="00732233" w:rsidP="00732233">
      <w:pPr>
        <w:jc w:val="both"/>
      </w:pPr>
    </w:p>
    <w:p w:rsidR="00732233" w:rsidRDefault="00732233" w:rsidP="00732233">
      <w:pPr>
        <w:jc w:val="both"/>
      </w:pPr>
      <w:r>
        <w:t xml:space="preserve"> ІІ. Необходимо количество сурово мляко в килограми за получаване на 1 килограм готов млечен продукт.</w:t>
      </w:r>
    </w:p>
    <w:p w:rsidR="00732233" w:rsidRDefault="00732233" w:rsidP="00732233">
      <w:pPr>
        <w:jc w:val="both"/>
      </w:pPr>
    </w:p>
    <w:p w:rsidR="00732233" w:rsidRDefault="00732233" w:rsidP="00732233">
      <w:pPr>
        <w:jc w:val="both"/>
      </w:pPr>
      <w:r>
        <w:t>1. Краве и козе мляко</w:t>
      </w:r>
      <w:r>
        <w:tab/>
      </w:r>
    </w:p>
    <w:p w:rsidR="00732233" w:rsidRDefault="00732233" w:rsidP="00732233">
      <w:pPr>
        <w:jc w:val="both"/>
      </w:pPr>
      <w:r>
        <w:t>1.</w:t>
      </w:r>
      <w:proofErr w:type="spellStart"/>
      <w:r>
        <w:t>1</w:t>
      </w:r>
      <w:proofErr w:type="spellEnd"/>
      <w:r>
        <w:t>. За 1 кг. МАСЛО</w:t>
      </w:r>
      <w:r>
        <w:tab/>
      </w:r>
      <w:r>
        <w:tab/>
      </w:r>
      <w:r>
        <w:tab/>
      </w:r>
      <w:r>
        <w:tab/>
      </w:r>
      <w:r>
        <w:tab/>
      </w:r>
      <w:r>
        <w:tab/>
        <w:t>= 22,5 кг мляко</w:t>
      </w:r>
    </w:p>
    <w:p w:rsidR="00732233" w:rsidRDefault="00732233" w:rsidP="00732233">
      <w:pPr>
        <w:jc w:val="both"/>
      </w:pPr>
    </w:p>
    <w:p w:rsidR="00732233" w:rsidRDefault="00732233" w:rsidP="00732233">
      <w:pPr>
        <w:jc w:val="both"/>
      </w:pPr>
      <w:r>
        <w:t>1.2. За 1 кг СМЕТАНА</w:t>
      </w:r>
      <w:r>
        <w:tab/>
      </w:r>
      <w:r>
        <w:tab/>
      </w:r>
      <w:r>
        <w:tab/>
      </w:r>
      <w:r>
        <w:tab/>
      </w:r>
      <w:r>
        <w:tab/>
      </w:r>
      <w:r>
        <w:tab/>
        <w:t>= 7,90 кг мляко</w:t>
      </w:r>
    </w:p>
    <w:p w:rsidR="00732233" w:rsidRDefault="00732233" w:rsidP="00732233">
      <w:pPr>
        <w:jc w:val="both"/>
      </w:pPr>
    </w:p>
    <w:p w:rsidR="00732233" w:rsidRDefault="00732233" w:rsidP="00732233">
      <w:pPr>
        <w:jc w:val="both"/>
      </w:pPr>
      <w:r>
        <w:t xml:space="preserve">1.3. За 1 кг СИРЕНЕ ТВЪРДО / КАШКАВАЛ/ </w:t>
      </w:r>
      <w:r>
        <w:tab/>
      </w:r>
      <w:r>
        <w:tab/>
        <w:t>= 10,3 кг мляко</w:t>
      </w:r>
    </w:p>
    <w:p w:rsidR="00732233" w:rsidRDefault="00732233" w:rsidP="00732233">
      <w:pPr>
        <w:jc w:val="both"/>
      </w:pPr>
    </w:p>
    <w:p w:rsidR="00732233" w:rsidRDefault="00732233" w:rsidP="00732233">
      <w:pPr>
        <w:jc w:val="both"/>
      </w:pPr>
      <w:r>
        <w:t>1.4. за 1 кг СИРЕНЕ /БЯЛО САЛАМУРЕНО/</w:t>
      </w:r>
      <w:r>
        <w:tab/>
      </w:r>
      <w:r>
        <w:tab/>
      </w:r>
      <w:r>
        <w:tab/>
        <w:t>= 6,8 кг мляко</w:t>
      </w:r>
    </w:p>
    <w:p w:rsidR="00732233" w:rsidRDefault="00732233" w:rsidP="00732233">
      <w:pPr>
        <w:jc w:val="both"/>
      </w:pPr>
    </w:p>
    <w:p w:rsidR="00732233" w:rsidRDefault="00732233" w:rsidP="00732233">
      <w:pPr>
        <w:jc w:val="both"/>
      </w:pPr>
      <w:r>
        <w:t xml:space="preserve">1.5 за 1 кг КИСЕЛО МЛЯКО </w:t>
      </w:r>
      <w:r>
        <w:tab/>
      </w:r>
      <w:r>
        <w:tab/>
      </w:r>
      <w:r>
        <w:tab/>
      </w:r>
      <w:r>
        <w:tab/>
      </w:r>
      <w:r>
        <w:tab/>
        <w:t>=1,04 кг мляко</w:t>
      </w:r>
    </w:p>
    <w:p w:rsidR="00732233" w:rsidRDefault="00732233" w:rsidP="00732233">
      <w:pPr>
        <w:jc w:val="both"/>
      </w:pPr>
      <w:r>
        <w:tab/>
      </w:r>
      <w:r>
        <w:tab/>
      </w:r>
      <w:r>
        <w:tab/>
      </w:r>
    </w:p>
    <w:p w:rsidR="00732233" w:rsidRDefault="00732233" w:rsidP="00732233">
      <w:pPr>
        <w:jc w:val="both"/>
      </w:pPr>
      <w:r>
        <w:t>1.6 за 1 кг МЛЕЧНА ИЗВАРА</w:t>
      </w:r>
      <w:r>
        <w:tab/>
      </w:r>
      <w:r>
        <w:tab/>
      </w:r>
      <w:r>
        <w:tab/>
      </w:r>
      <w:r>
        <w:tab/>
      </w:r>
      <w:r>
        <w:tab/>
        <w:t>= 5,55 кг мляко</w:t>
      </w:r>
    </w:p>
    <w:p w:rsidR="00732233" w:rsidRDefault="00732233" w:rsidP="00732233">
      <w:pPr>
        <w:jc w:val="both"/>
      </w:pPr>
    </w:p>
    <w:p w:rsidR="00732233" w:rsidRDefault="00732233" w:rsidP="00732233">
      <w:pPr>
        <w:jc w:val="both"/>
      </w:pPr>
      <w:r>
        <w:t>1.7. ПАСТЬОРИЗИРАНО МЛЯКО</w:t>
      </w:r>
      <w:r>
        <w:tab/>
      </w:r>
      <w:r>
        <w:tab/>
      </w:r>
      <w:r>
        <w:tab/>
      </w:r>
      <w:r>
        <w:tab/>
        <w:t>= 1,02 кг мляко</w:t>
      </w:r>
    </w:p>
    <w:p w:rsidR="00732233" w:rsidRDefault="00732233" w:rsidP="00732233">
      <w:pPr>
        <w:jc w:val="both"/>
      </w:pPr>
    </w:p>
    <w:p w:rsidR="00732233" w:rsidRDefault="00732233" w:rsidP="00732233">
      <w:pPr>
        <w:jc w:val="both"/>
      </w:pPr>
      <w:r>
        <w:t>2. Овче мляко</w:t>
      </w:r>
    </w:p>
    <w:p w:rsidR="00732233" w:rsidRDefault="00732233" w:rsidP="00732233">
      <w:pPr>
        <w:jc w:val="both"/>
      </w:pPr>
    </w:p>
    <w:p w:rsidR="00732233" w:rsidRDefault="00732233" w:rsidP="00732233">
      <w:pPr>
        <w:jc w:val="both"/>
      </w:pPr>
    </w:p>
    <w:p w:rsidR="00732233" w:rsidRDefault="00732233" w:rsidP="00732233">
      <w:pPr>
        <w:jc w:val="both"/>
      </w:pPr>
      <w:r>
        <w:t xml:space="preserve">2.1. За 1 кг СИРЕНЕ ТВЪРДО / КАШКАВАЛ/ </w:t>
      </w:r>
      <w:r>
        <w:tab/>
      </w:r>
      <w:r>
        <w:tab/>
        <w:t>= 7 кг мляко</w:t>
      </w:r>
    </w:p>
    <w:p w:rsidR="00732233" w:rsidRDefault="00732233" w:rsidP="00732233">
      <w:pPr>
        <w:jc w:val="both"/>
      </w:pPr>
    </w:p>
    <w:p w:rsidR="00732233" w:rsidRDefault="00732233" w:rsidP="00732233">
      <w:pPr>
        <w:jc w:val="both"/>
      </w:pPr>
      <w:r>
        <w:t>2.</w:t>
      </w:r>
      <w:proofErr w:type="spellStart"/>
      <w:r>
        <w:t>2</w:t>
      </w:r>
      <w:proofErr w:type="spellEnd"/>
      <w:r>
        <w:t>. За 1 кг СИРЕНЕ /БЯЛО САЛАМУРЕНО/</w:t>
      </w:r>
      <w:r>
        <w:tab/>
      </w:r>
      <w:r>
        <w:tab/>
        <w:t>= 4,8 кг мляко</w:t>
      </w:r>
    </w:p>
    <w:p w:rsidR="00732233" w:rsidRDefault="00732233" w:rsidP="00732233">
      <w:pPr>
        <w:jc w:val="both"/>
      </w:pPr>
    </w:p>
    <w:p w:rsidR="00732233" w:rsidRDefault="00732233" w:rsidP="00732233">
      <w:pPr>
        <w:jc w:val="both"/>
      </w:pPr>
      <w:r>
        <w:t xml:space="preserve">2.3 За 1 кг КИСЕЛО МЛЯКО </w:t>
      </w:r>
      <w:r>
        <w:tab/>
      </w:r>
      <w:r>
        <w:tab/>
      </w:r>
      <w:r>
        <w:tab/>
      </w:r>
      <w:r>
        <w:tab/>
      </w:r>
      <w:r>
        <w:tab/>
        <w:t>=1,06 кг мляко</w:t>
      </w:r>
    </w:p>
    <w:p w:rsidR="00732233" w:rsidRDefault="00732233" w:rsidP="00732233">
      <w:pPr>
        <w:jc w:val="both"/>
      </w:pPr>
      <w:r>
        <w:tab/>
      </w:r>
      <w:r>
        <w:tab/>
      </w:r>
      <w:r>
        <w:tab/>
      </w:r>
    </w:p>
    <w:p w:rsidR="00732233" w:rsidRDefault="00732233" w:rsidP="00732233">
      <w:pPr>
        <w:jc w:val="both"/>
      </w:pPr>
      <w:r>
        <w:t>2.4. ПАСТЬОРИЗИРАНО МЛЯКО</w:t>
      </w:r>
      <w:r>
        <w:tab/>
      </w:r>
      <w:r>
        <w:tab/>
      </w:r>
      <w:r>
        <w:tab/>
      </w:r>
      <w:r>
        <w:tab/>
        <w:t>= 1,04 кг мляко</w:t>
      </w:r>
    </w:p>
    <w:p w:rsidR="00732233" w:rsidRDefault="00732233" w:rsidP="00732233">
      <w:pPr>
        <w:jc w:val="both"/>
      </w:pPr>
    </w:p>
    <w:p w:rsidR="00732233" w:rsidRDefault="00732233" w:rsidP="00732233">
      <w:pPr>
        <w:jc w:val="both"/>
      </w:pPr>
      <w:r>
        <w:t>3. Биволско мляко</w:t>
      </w:r>
    </w:p>
    <w:p w:rsidR="00732233" w:rsidRDefault="00732233" w:rsidP="00732233">
      <w:pPr>
        <w:jc w:val="both"/>
      </w:pPr>
    </w:p>
    <w:p w:rsidR="00732233" w:rsidRDefault="00732233" w:rsidP="00732233">
      <w:pPr>
        <w:jc w:val="both"/>
      </w:pPr>
      <w:r>
        <w:t xml:space="preserve">2.1. за 1 кг СИРЕНЕ ТВЪРДО / КАШКАВАЛ/ </w:t>
      </w:r>
      <w:r>
        <w:tab/>
      </w:r>
      <w:r>
        <w:tab/>
        <w:t>= 10,1 кг мляко</w:t>
      </w:r>
    </w:p>
    <w:p w:rsidR="00732233" w:rsidRDefault="00732233" w:rsidP="00732233">
      <w:pPr>
        <w:jc w:val="both"/>
      </w:pPr>
    </w:p>
    <w:p w:rsidR="00732233" w:rsidRDefault="00732233" w:rsidP="00732233">
      <w:pPr>
        <w:jc w:val="both"/>
      </w:pPr>
      <w:r>
        <w:t>2.</w:t>
      </w:r>
      <w:proofErr w:type="spellStart"/>
      <w:r>
        <w:t>2</w:t>
      </w:r>
      <w:proofErr w:type="spellEnd"/>
      <w:r>
        <w:t>. за 1 кг СИРЕНЕ /БЯЛО САЛАМУРЕНО/</w:t>
      </w:r>
      <w:r>
        <w:tab/>
      </w:r>
      <w:r>
        <w:tab/>
      </w:r>
      <w:r>
        <w:tab/>
        <w:t>= 6,</w:t>
      </w:r>
      <w:proofErr w:type="spellStart"/>
      <w:r>
        <w:t>6</w:t>
      </w:r>
      <w:proofErr w:type="spellEnd"/>
      <w:r>
        <w:t xml:space="preserve"> кг мляко</w:t>
      </w:r>
    </w:p>
    <w:p w:rsidR="00732233" w:rsidRDefault="00732233" w:rsidP="00732233">
      <w:pPr>
        <w:jc w:val="both"/>
      </w:pPr>
    </w:p>
    <w:p w:rsidR="00732233" w:rsidRDefault="00732233" w:rsidP="00732233">
      <w:pPr>
        <w:jc w:val="both"/>
      </w:pPr>
      <w:r>
        <w:t xml:space="preserve">2.3 за 1 кг КИСЕЛО МЛЯКО </w:t>
      </w:r>
      <w:r>
        <w:tab/>
      </w:r>
      <w:r>
        <w:tab/>
      </w:r>
      <w:r>
        <w:tab/>
      </w:r>
      <w:r>
        <w:tab/>
      </w:r>
      <w:r>
        <w:tab/>
        <w:t>=1,04 кг мляко</w:t>
      </w:r>
    </w:p>
    <w:p w:rsidR="00732233" w:rsidRDefault="00732233" w:rsidP="00732233">
      <w:pPr>
        <w:jc w:val="both"/>
      </w:pPr>
      <w:r>
        <w:tab/>
      </w:r>
      <w:r>
        <w:tab/>
      </w:r>
      <w:r>
        <w:tab/>
      </w:r>
    </w:p>
    <w:p w:rsidR="00732233" w:rsidRDefault="00732233" w:rsidP="00732233">
      <w:pPr>
        <w:jc w:val="both"/>
      </w:pPr>
      <w:r>
        <w:t>2.4. ПАСТЬОРИЗИРАНО МЛЯКО</w:t>
      </w:r>
      <w:r>
        <w:tab/>
      </w:r>
      <w:r>
        <w:tab/>
      </w:r>
      <w:r>
        <w:tab/>
      </w:r>
      <w:r>
        <w:tab/>
        <w:t>= 1,02 кг мляко</w:t>
      </w:r>
    </w:p>
    <w:p w:rsidR="00C1628F" w:rsidRDefault="00C1628F" w:rsidP="00491135">
      <w:pPr>
        <w:jc w:val="both"/>
      </w:pPr>
    </w:p>
    <w:p w:rsidR="00E75FDB" w:rsidRDefault="007F1B57" w:rsidP="00491135">
      <w:pPr>
        <w:jc w:val="both"/>
      </w:pPr>
      <w:r>
        <w:rPr>
          <w:b/>
        </w:rPr>
        <w:t>§</w:t>
      </w:r>
      <w:r w:rsidR="009A771D">
        <w:rPr>
          <w:b/>
        </w:rPr>
        <w:t>3</w:t>
      </w:r>
      <w:r w:rsidR="005E1BD4">
        <w:rPr>
          <w:b/>
        </w:rPr>
        <w:t>7</w:t>
      </w:r>
      <w:r w:rsidR="006C6A93" w:rsidRPr="006C6A93">
        <w:rPr>
          <w:b/>
        </w:rPr>
        <w:t>.</w:t>
      </w:r>
      <w:r w:rsidR="00D468BA">
        <w:rPr>
          <w:b/>
        </w:rPr>
        <w:t xml:space="preserve"> </w:t>
      </w:r>
      <w:r w:rsidR="006C6A93">
        <w:t>В</w:t>
      </w:r>
      <w:r w:rsidR="00637982">
        <w:t xml:space="preserve"> </w:t>
      </w:r>
      <w:r w:rsidR="00637982" w:rsidRPr="00637982">
        <w:t>§</w:t>
      </w:r>
      <w:r w:rsidR="00637982">
        <w:t>1 от</w:t>
      </w:r>
      <w:r w:rsidR="006C6A93">
        <w:t xml:space="preserve"> Допълнителните разпоредби се правят следните изменения и допълнения:</w:t>
      </w:r>
    </w:p>
    <w:p w:rsidR="006C6A93" w:rsidRDefault="007F1B57" w:rsidP="002277E7">
      <w:pPr>
        <w:ind w:left="-360" w:firstLine="360"/>
        <w:jc w:val="both"/>
      </w:pPr>
      <w:r>
        <w:t xml:space="preserve">1. </w:t>
      </w:r>
      <w:r w:rsidR="006C6A93">
        <w:t>Точка 3 се изменя така:</w:t>
      </w:r>
    </w:p>
    <w:p w:rsidR="006C6A93" w:rsidRDefault="00C326B5" w:rsidP="00491135">
      <w:pPr>
        <w:jc w:val="both"/>
      </w:pPr>
      <w:r>
        <w:lastRenderedPageBreak/>
        <w:t>„3.</w:t>
      </w:r>
      <w:r w:rsidR="006C6A93" w:rsidRPr="006C6A93">
        <w:t>"Месни крави" са крави на възраст над 24 месеца, които в системата за идентификация и регистрация на животните на БАБХ са вписани с предназначение за производство на месо.</w:t>
      </w:r>
      <w:r w:rsidR="006C6A93">
        <w:t>“.</w:t>
      </w:r>
    </w:p>
    <w:p w:rsidR="006C6A93" w:rsidRDefault="000B5AE3" w:rsidP="00491135">
      <w:pPr>
        <w:pStyle w:val="ListParagraph"/>
        <w:ind w:left="0"/>
        <w:jc w:val="both"/>
      </w:pPr>
      <w:r>
        <w:t>2</w:t>
      </w:r>
      <w:r w:rsidR="002A45A2">
        <w:t>.</w:t>
      </w:r>
      <w:r w:rsidR="00C326B5">
        <w:t xml:space="preserve"> </w:t>
      </w:r>
      <w:r w:rsidR="006C6A93">
        <w:t>Точка 4 се изменя така:</w:t>
      </w:r>
    </w:p>
    <w:p w:rsidR="006C6A93" w:rsidRDefault="006C6A93" w:rsidP="00491135">
      <w:pPr>
        <w:jc w:val="both"/>
      </w:pPr>
      <w:r>
        <w:t>„</w:t>
      </w:r>
      <w:r w:rsidRPr="006C6A93">
        <w:t>4. "Юници" са женски говеда на възраст над 8 месеца, които още не са се отелвали, които в системата за идентификация и регистрация на животните на БАБХ са вписани с предназначение за производство на месо.</w:t>
      </w:r>
      <w:r>
        <w:t>“.</w:t>
      </w:r>
    </w:p>
    <w:p w:rsidR="001E7C38" w:rsidRDefault="00C43B34" w:rsidP="00C326B5">
      <w:pPr>
        <w:jc w:val="both"/>
      </w:pPr>
      <w:r>
        <w:t>3</w:t>
      </w:r>
      <w:r w:rsidR="00C326B5" w:rsidRPr="00C326B5">
        <w:t>.</w:t>
      </w:r>
      <w:r w:rsidR="00C326B5">
        <w:t xml:space="preserve"> </w:t>
      </w:r>
      <w:r w:rsidR="00973F67">
        <w:t>Създава се т.4а</w:t>
      </w:r>
      <w:r w:rsidR="00112256">
        <w:t>:</w:t>
      </w:r>
    </w:p>
    <w:p w:rsidR="00C326B5" w:rsidRDefault="00112256" w:rsidP="00C326B5">
      <w:pPr>
        <w:jc w:val="both"/>
      </w:pPr>
      <w:r>
        <w:t>„</w:t>
      </w:r>
      <w:r w:rsidR="00973F67">
        <w:t>4а.</w:t>
      </w:r>
      <w:r w:rsidR="00C326B5" w:rsidRPr="00C326B5">
        <w:t>„Биволи по схемата за обвързано подпомагане за биволи“ са женски животни над 18 месеца.</w:t>
      </w:r>
      <w:r>
        <w:t>“</w:t>
      </w:r>
    </w:p>
    <w:p w:rsidR="006C6A93" w:rsidRDefault="00C43B34" w:rsidP="00C326B5">
      <w:pPr>
        <w:jc w:val="both"/>
      </w:pPr>
      <w:r>
        <w:t>4</w:t>
      </w:r>
      <w:r w:rsidR="002A45A2">
        <w:t>.</w:t>
      </w:r>
      <w:r w:rsidR="00C326B5">
        <w:t xml:space="preserve"> </w:t>
      </w:r>
      <w:r w:rsidR="006C6A93">
        <w:t>Създава се т. 12:</w:t>
      </w:r>
    </w:p>
    <w:p w:rsidR="006C6A93" w:rsidRDefault="006C6A93" w:rsidP="00491135">
      <w:pPr>
        <w:jc w:val="both"/>
      </w:pPr>
      <w:r>
        <w:t>„</w:t>
      </w:r>
      <w:r w:rsidRPr="006C6A93">
        <w:t>12. “Системата за идентификация и регистрация на животните на БАБХ” е системата по смисъла на чл. 30, ал.2, т.3 от ЗПЗП.</w:t>
      </w:r>
      <w:r>
        <w:t>“</w:t>
      </w:r>
    </w:p>
    <w:p w:rsidR="006C6A93" w:rsidRDefault="00C43B34" w:rsidP="00491135">
      <w:pPr>
        <w:pStyle w:val="ListParagraph"/>
        <w:ind w:left="0"/>
        <w:jc w:val="both"/>
      </w:pPr>
      <w:r>
        <w:t>5</w:t>
      </w:r>
      <w:r w:rsidR="002A45A2">
        <w:t>.</w:t>
      </w:r>
      <w:r w:rsidR="006C6A93">
        <w:t>Създава се т. 13:</w:t>
      </w:r>
    </w:p>
    <w:p w:rsidR="006C6A93" w:rsidRDefault="006C6A93" w:rsidP="00491135">
      <w:pPr>
        <w:jc w:val="both"/>
      </w:pPr>
      <w:r>
        <w:t>„</w:t>
      </w:r>
      <w:r w:rsidRPr="006C6A93">
        <w:t>13. „Планински райони“ са землищата на населените места съгласно чл. 3, ал.1 от Наредба за определяне на критериите за необлагодетелстваните райони и териториалния им обхват.</w:t>
      </w:r>
      <w:r>
        <w:t>“.</w:t>
      </w:r>
    </w:p>
    <w:p w:rsidR="006C6A93" w:rsidRDefault="00C43B34" w:rsidP="00491135">
      <w:pPr>
        <w:pStyle w:val="ListParagraph"/>
        <w:ind w:left="0"/>
        <w:jc w:val="both"/>
      </w:pPr>
      <w:r>
        <w:t>6</w:t>
      </w:r>
      <w:r w:rsidR="002A45A2">
        <w:t>.</w:t>
      </w:r>
      <w:r w:rsidR="006C6A93">
        <w:t>Създава се т. 14:</w:t>
      </w:r>
    </w:p>
    <w:p w:rsidR="006C6A93" w:rsidRDefault="006C6A93" w:rsidP="00491135">
      <w:pPr>
        <w:jc w:val="both"/>
      </w:pPr>
      <w:r>
        <w:t>„</w:t>
      </w:r>
      <w:r w:rsidRPr="006C6A93">
        <w:t xml:space="preserve">14. „Застрашени от изчезване породи“ са породите по смисъла на пар.1, т.18в от Допълнителните разпоредби на Закона за </w:t>
      </w:r>
      <w:r w:rsidR="008E464D" w:rsidRPr="006C6A93">
        <w:t>животновъдството</w:t>
      </w:r>
      <w:r w:rsidRPr="006C6A93">
        <w:t>.</w:t>
      </w:r>
      <w:r>
        <w:t>“.</w:t>
      </w:r>
    </w:p>
    <w:p w:rsidR="006C6A93" w:rsidRDefault="00C43B34" w:rsidP="00491135">
      <w:pPr>
        <w:pStyle w:val="ListParagraph"/>
        <w:ind w:left="0"/>
        <w:jc w:val="both"/>
      </w:pPr>
      <w:r>
        <w:t>7</w:t>
      </w:r>
      <w:r w:rsidR="002A45A2">
        <w:t>.</w:t>
      </w:r>
      <w:r w:rsidR="006C6A93">
        <w:t>Създава се т. 15:</w:t>
      </w:r>
    </w:p>
    <w:p w:rsidR="00C326B5" w:rsidRDefault="006C6A93" w:rsidP="00C326B5">
      <w:pPr>
        <w:jc w:val="both"/>
      </w:pPr>
      <w:r>
        <w:t>„</w:t>
      </w:r>
      <w:r w:rsidR="00C326B5">
        <w:t>15</w:t>
      </w:r>
      <w:r w:rsidR="00C326B5" w:rsidRPr="00C326B5">
        <w:t>.„Стопанство в планински район” е стопанство, в което всички регистрирани животновъдни обекти на името на един земеделски стопанин, с изключение на животновъдните обекти – пасища, са разположени в планински райони.</w:t>
      </w:r>
      <w:r w:rsidR="00112256" w:rsidRPr="00112256">
        <w:t xml:space="preserve"> </w:t>
      </w:r>
      <w:r w:rsidR="00112256" w:rsidRPr="00112256">
        <w:rPr>
          <w:b/>
        </w:rPr>
        <w:t>“.</w:t>
      </w:r>
    </w:p>
    <w:p w:rsidR="006C6A93" w:rsidRDefault="00C43B34" w:rsidP="00C326B5">
      <w:pPr>
        <w:jc w:val="both"/>
      </w:pPr>
      <w:r>
        <w:t>8</w:t>
      </w:r>
      <w:r w:rsidR="002A45A2">
        <w:t xml:space="preserve">. </w:t>
      </w:r>
      <w:r w:rsidR="006C6A93">
        <w:t>Създава се т.16:</w:t>
      </w:r>
    </w:p>
    <w:p w:rsidR="006C6A93" w:rsidRDefault="001E7C38" w:rsidP="00491135">
      <w:pPr>
        <w:jc w:val="both"/>
      </w:pPr>
      <w:r>
        <w:t>„</w:t>
      </w:r>
      <w:r w:rsidR="006C6A93" w:rsidRPr="006C6A93">
        <w:t xml:space="preserve">16. </w:t>
      </w:r>
      <w:r w:rsidR="00C326B5" w:rsidRPr="00C326B5">
        <w:t>С „Доказан произход“ по схемата за обвързано подпомагане за овце-майки и/или кози майки са животни с посочени в сертификата за произход майка и баща, с изключение на автохтонните породи съгласно Приложение №7.</w:t>
      </w:r>
      <w:r w:rsidR="00112256">
        <w:t>“.</w:t>
      </w:r>
    </w:p>
    <w:p w:rsidR="001E7C38" w:rsidRDefault="001E7C38" w:rsidP="00491135">
      <w:pPr>
        <w:jc w:val="both"/>
      </w:pPr>
      <w:r>
        <w:t>9</w:t>
      </w:r>
      <w:r w:rsidRPr="001E7C38">
        <w:t>. Създава се т.1</w:t>
      </w:r>
      <w:r>
        <w:t>7</w:t>
      </w:r>
      <w:r w:rsidRPr="001E7C38">
        <w:t>:</w:t>
      </w:r>
    </w:p>
    <w:p w:rsidR="001E7C38" w:rsidRPr="00C326B5" w:rsidRDefault="001E7C38" w:rsidP="00491135">
      <w:pPr>
        <w:jc w:val="both"/>
      </w:pPr>
      <w:r w:rsidRPr="001E7C38">
        <w:t>„</w:t>
      </w:r>
      <w:r w:rsidR="0057244C">
        <w:t>17.</w:t>
      </w:r>
      <w:r w:rsidRPr="001E7C38">
        <w:t xml:space="preserve">Доставки” са доставките на мляко към първи </w:t>
      </w:r>
      <w:proofErr w:type="spellStart"/>
      <w:r w:rsidRPr="001E7C38">
        <w:t>изкупвачи</w:t>
      </w:r>
      <w:proofErr w:type="spellEnd"/>
      <w:r w:rsidRPr="001E7C38">
        <w:t xml:space="preserve"> по чл. 55д от Закона за прилагане на общата организация на пазарите на земеделски продукти на Европейския съюз.</w:t>
      </w:r>
      <w:r w:rsidR="00112256">
        <w:t>“.</w:t>
      </w:r>
    </w:p>
    <w:p w:rsidR="009115F7" w:rsidRDefault="009115F7" w:rsidP="00491135">
      <w:pPr>
        <w:spacing w:before="1" w:after="1" w:line="360" w:lineRule="auto"/>
        <w:ind w:left="1" w:right="1"/>
        <w:jc w:val="center"/>
        <w:rPr>
          <w:b/>
          <w:bCs/>
          <w:highlight w:val="white"/>
          <w:shd w:val="clear" w:color="auto" w:fill="FEFEFE"/>
          <w:lang w:val="en-US"/>
        </w:rPr>
      </w:pPr>
    </w:p>
    <w:p w:rsidR="008C778D" w:rsidRPr="006C6A93" w:rsidRDefault="007F1B57" w:rsidP="00491135">
      <w:pPr>
        <w:spacing w:before="1" w:after="1" w:line="360" w:lineRule="auto"/>
        <w:ind w:left="1" w:right="1"/>
        <w:jc w:val="center"/>
        <w:rPr>
          <w:b/>
          <w:bCs/>
          <w:highlight w:val="white"/>
          <w:shd w:val="clear" w:color="auto" w:fill="FEFEFE"/>
        </w:rPr>
      </w:pPr>
      <w:r>
        <w:rPr>
          <w:b/>
          <w:bCs/>
          <w:highlight w:val="white"/>
          <w:shd w:val="clear" w:color="auto" w:fill="FEFEFE"/>
        </w:rPr>
        <w:t>П</w:t>
      </w:r>
      <w:r w:rsidR="006C6A93" w:rsidRPr="006C6A93">
        <w:rPr>
          <w:b/>
          <w:bCs/>
          <w:highlight w:val="white"/>
          <w:shd w:val="clear" w:color="auto" w:fill="FEFEFE"/>
        </w:rPr>
        <w:t xml:space="preserve">реходни и </w:t>
      </w:r>
      <w:r w:rsidR="008C778D" w:rsidRPr="006C6A93">
        <w:rPr>
          <w:b/>
          <w:bCs/>
          <w:highlight w:val="white"/>
          <w:shd w:val="clear" w:color="auto" w:fill="FEFEFE"/>
        </w:rPr>
        <w:t>Заключителни разпоредби</w:t>
      </w:r>
    </w:p>
    <w:p w:rsidR="00637982" w:rsidRDefault="007F1B57" w:rsidP="00491135">
      <w:pPr>
        <w:jc w:val="both"/>
        <w:rPr>
          <w:bCs/>
          <w:shd w:val="clear" w:color="auto" w:fill="FEFEFE"/>
        </w:rPr>
      </w:pPr>
      <w:r w:rsidRPr="007F1B57">
        <w:rPr>
          <w:b/>
          <w:bCs/>
          <w:shd w:val="clear" w:color="auto" w:fill="FEFEFE"/>
        </w:rPr>
        <w:t xml:space="preserve">§ </w:t>
      </w:r>
      <w:r w:rsidR="009A771D">
        <w:rPr>
          <w:b/>
          <w:bCs/>
          <w:shd w:val="clear" w:color="auto" w:fill="FEFEFE"/>
        </w:rPr>
        <w:t>3</w:t>
      </w:r>
      <w:r w:rsidR="005E1BD4">
        <w:rPr>
          <w:b/>
          <w:bCs/>
          <w:shd w:val="clear" w:color="auto" w:fill="FEFEFE"/>
        </w:rPr>
        <w:t>8</w:t>
      </w:r>
      <w:r w:rsidRPr="007F1B57">
        <w:rPr>
          <w:b/>
          <w:bCs/>
          <w:shd w:val="clear" w:color="auto" w:fill="FEFEFE"/>
        </w:rPr>
        <w:t xml:space="preserve">. </w:t>
      </w:r>
      <w:r w:rsidR="00637982" w:rsidRPr="00637982">
        <w:rPr>
          <w:bCs/>
          <w:shd w:val="clear" w:color="auto" w:fill="FEFEFE"/>
        </w:rPr>
        <w:t>В</w:t>
      </w:r>
      <w:r w:rsidR="00637982">
        <w:rPr>
          <w:b/>
          <w:bCs/>
          <w:shd w:val="clear" w:color="auto" w:fill="FEFEFE"/>
        </w:rPr>
        <w:t xml:space="preserve"> </w:t>
      </w:r>
      <w:r w:rsidR="00637982">
        <w:rPr>
          <w:bCs/>
          <w:shd w:val="clear" w:color="auto" w:fill="FEFEFE"/>
        </w:rPr>
        <w:t>Н</w:t>
      </w:r>
      <w:r w:rsidR="00637982" w:rsidRPr="00637982">
        <w:rPr>
          <w:bCs/>
          <w:shd w:val="clear" w:color="auto" w:fill="FEFEFE"/>
        </w:rPr>
        <w:t xml:space="preserve">аредба № 5 от 27 февруари 2009 г. за условията и реда за подаване на заявления по схеми и мерки за директни плащания </w:t>
      </w:r>
      <w:r w:rsidR="00637982">
        <w:rPr>
          <w:bCs/>
          <w:shd w:val="clear" w:color="auto" w:fill="FEFEFE"/>
        </w:rPr>
        <w:t>(</w:t>
      </w:r>
      <w:r w:rsidR="002A45A2">
        <w:rPr>
          <w:bCs/>
          <w:shd w:val="clear" w:color="auto" w:fill="FEFEFE"/>
        </w:rPr>
        <w:t>о</w:t>
      </w:r>
      <w:r w:rsidR="00637982" w:rsidRPr="00637982">
        <w:rPr>
          <w:bCs/>
          <w:shd w:val="clear" w:color="auto" w:fill="FEFEFE"/>
        </w:rPr>
        <w:t>бн. ДВ. бр.22</w:t>
      </w:r>
      <w:r w:rsidR="00837DBF">
        <w:rPr>
          <w:bCs/>
          <w:shd w:val="clear" w:color="auto" w:fill="FEFEFE"/>
        </w:rPr>
        <w:t xml:space="preserve"> от </w:t>
      </w:r>
      <w:r w:rsidR="00637982" w:rsidRPr="00637982">
        <w:rPr>
          <w:bCs/>
          <w:shd w:val="clear" w:color="auto" w:fill="FEFEFE"/>
        </w:rPr>
        <w:t xml:space="preserve">2009г., изм. бр.37 </w:t>
      </w:r>
      <w:r w:rsidR="002A45A2">
        <w:rPr>
          <w:bCs/>
          <w:shd w:val="clear" w:color="auto" w:fill="FEFEFE"/>
        </w:rPr>
        <w:t xml:space="preserve">от </w:t>
      </w:r>
      <w:r w:rsidR="00637982" w:rsidRPr="00637982">
        <w:rPr>
          <w:bCs/>
          <w:shd w:val="clear" w:color="auto" w:fill="FEFEFE"/>
        </w:rPr>
        <w:t>2009г., изм. бр.14</w:t>
      </w:r>
      <w:r w:rsidR="00837DBF">
        <w:rPr>
          <w:bCs/>
          <w:shd w:val="clear" w:color="auto" w:fill="FEFEFE"/>
        </w:rPr>
        <w:t>,</w:t>
      </w:r>
      <w:r w:rsidR="00837DBF" w:rsidRPr="00837DBF">
        <w:t xml:space="preserve"> </w:t>
      </w:r>
      <w:r w:rsidR="00837DBF" w:rsidRPr="00837DBF">
        <w:rPr>
          <w:bCs/>
          <w:shd w:val="clear" w:color="auto" w:fill="FEFEFE"/>
        </w:rPr>
        <w:t>19</w:t>
      </w:r>
      <w:r w:rsidR="00837DBF">
        <w:rPr>
          <w:bCs/>
          <w:shd w:val="clear" w:color="auto" w:fill="FEFEFE"/>
        </w:rPr>
        <w:t xml:space="preserve">, </w:t>
      </w:r>
      <w:r w:rsidR="00837DBF" w:rsidRPr="00837DBF">
        <w:rPr>
          <w:bCs/>
          <w:shd w:val="clear" w:color="auto" w:fill="FEFEFE"/>
        </w:rPr>
        <w:t>22</w:t>
      </w:r>
      <w:r w:rsidR="00837DBF">
        <w:rPr>
          <w:bCs/>
          <w:shd w:val="clear" w:color="auto" w:fill="FEFEFE"/>
        </w:rPr>
        <w:t xml:space="preserve"> и </w:t>
      </w:r>
      <w:r w:rsidR="00637982" w:rsidRPr="00637982">
        <w:rPr>
          <w:bCs/>
          <w:shd w:val="clear" w:color="auto" w:fill="FEFEFE"/>
        </w:rPr>
        <w:t>55 от 2010г., изм. бр.18</w:t>
      </w:r>
      <w:r w:rsidR="00837DBF">
        <w:rPr>
          <w:bCs/>
          <w:shd w:val="clear" w:color="auto" w:fill="FEFEFE"/>
        </w:rPr>
        <w:t xml:space="preserve">, </w:t>
      </w:r>
      <w:r w:rsidR="00637982" w:rsidRPr="00637982">
        <w:rPr>
          <w:bCs/>
          <w:shd w:val="clear" w:color="auto" w:fill="FEFEFE"/>
        </w:rPr>
        <w:t>35</w:t>
      </w:r>
      <w:r w:rsidR="00837DBF">
        <w:rPr>
          <w:bCs/>
          <w:shd w:val="clear" w:color="auto" w:fill="FEFEFE"/>
        </w:rPr>
        <w:t>,</w:t>
      </w:r>
      <w:r w:rsidR="00637982" w:rsidRPr="00637982">
        <w:rPr>
          <w:bCs/>
          <w:shd w:val="clear" w:color="auto" w:fill="FEFEFE"/>
        </w:rPr>
        <w:t xml:space="preserve"> 51</w:t>
      </w:r>
      <w:r w:rsidR="00837DBF">
        <w:rPr>
          <w:bCs/>
          <w:shd w:val="clear" w:color="auto" w:fill="FEFEFE"/>
        </w:rPr>
        <w:t>,</w:t>
      </w:r>
      <w:r w:rsidR="00637982" w:rsidRPr="00637982">
        <w:rPr>
          <w:bCs/>
          <w:shd w:val="clear" w:color="auto" w:fill="FEFEFE"/>
        </w:rPr>
        <w:t xml:space="preserve"> бр.89</w:t>
      </w:r>
      <w:r w:rsidR="00837DBF">
        <w:rPr>
          <w:bCs/>
          <w:shd w:val="clear" w:color="auto" w:fill="FEFEFE"/>
        </w:rPr>
        <w:t xml:space="preserve"> и </w:t>
      </w:r>
      <w:r w:rsidR="00637982" w:rsidRPr="00637982">
        <w:rPr>
          <w:bCs/>
          <w:shd w:val="clear" w:color="auto" w:fill="FEFEFE"/>
        </w:rPr>
        <w:t>96 от 2011г., изм. и доп. бр.21 от 2012г., изм. и доп. бр.23 от 2013г., изм. и доп. бр.22 от 2014г., изм. и доп. бр.16</w:t>
      </w:r>
      <w:r w:rsidR="00837DBF">
        <w:rPr>
          <w:bCs/>
          <w:shd w:val="clear" w:color="auto" w:fill="FEFEFE"/>
        </w:rPr>
        <w:t>,</w:t>
      </w:r>
      <w:r w:rsidR="00637982" w:rsidRPr="00637982">
        <w:rPr>
          <w:bCs/>
          <w:shd w:val="clear" w:color="auto" w:fill="FEFEFE"/>
        </w:rPr>
        <w:t xml:space="preserve"> бр.31 </w:t>
      </w:r>
      <w:r w:rsidR="00837DBF">
        <w:rPr>
          <w:bCs/>
          <w:shd w:val="clear" w:color="auto" w:fill="FEFEFE"/>
        </w:rPr>
        <w:t xml:space="preserve">и </w:t>
      </w:r>
      <w:r w:rsidR="00637982" w:rsidRPr="00637982">
        <w:rPr>
          <w:bCs/>
          <w:shd w:val="clear" w:color="auto" w:fill="FEFEFE"/>
        </w:rPr>
        <w:t xml:space="preserve">бр.38 от 2015г., изм. и доп. бр.16 </w:t>
      </w:r>
      <w:r w:rsidR="00837DBF">
        <w:rPr>
          <w:bCs/>
          <w:shd w:val="clear" w:color="auto" w:fill="FEFEFE"/>
        </w:rPr>
        <w:t xml:space="preserve">от </w:t>
      </w:r>
      <w:r w:rsidR="00637982" w:rsidRPr="00637982">
        <w:rPr>
          <w:bCs/>
          <w:shd w:val="clear" w:color="auto" w:fill="FEFEFE"/>
        </w:rPr>
        <w:t>2016г., доп. бр.40 от 2016г.</w:t>
      </w:r>
      <w:r w:rsidR="00637982">
        <w:rPr>
          <w:bCs/>
          <w:shd w:val="clear" w:color="auto" w:fill="FEFEFE"/>
        </w:rPr>
        <w:t>) се правят следните изменения и допълнения:</w:t>
      </w:r>
    </w:p>
    <w:p w:rsidR="00637982" w:rsidRDefault="002A45A2" w:rsidP="00491135">
      <w:pPr>
        <w:pStyle w:val="ListParagraph"/>
        <w:ind w:left="0"/>
        <w:jc w:val="both"/>
        <w:rPr>
          <w:bCs/>
          <w:shd w:val="clear" w:color="auto" w:fill="FEFEFE"/>
        </w:rPr>
      </w:pPr>
      <w:r>
        <w:rPr>
          <w:bCs/>
          <w:shd w:val="clear" w:color="auto" w:fill="FEFEFE"/>
        </w:rPr>
        <w:t>1.</w:t>
      </w:r>
      <w:r w:rsidR="00637982">
        <w:rPr>
          <w:bCs/>
          <w:shd w:val="clear" w:color="auto" w:fill="FEFEFE"/>
        </w:rPr>
        <w:t>В чл. 1, т. 7-18 се изменят така:</w:t>
      </w:r>
    </w:p>
    <w:p w:rsidR="00637982" w:rsidRPr="00637982" w:rsidRDefault="00637982" w:rsidP="00491135">
      <w:pPr>
        <w:jc w:val="both"/>
        <w:rPr>
          <w:bCs/>
          <w:shd w:val="clear" w:color="auto" w:fill="FEFEFE"/>
        </w:rPr>
      </w:pPr>
      <w:r>
        <w:rPr>
          <w:bCs/>
          <w:shd w:val="clear" w:color="auto" w:fill="FEFEFE"/>
        </w:rPr>
        <w:t>„</w:t>
      </w:r>
      <w:r w:rsidRPr="00637982">
        <w:rPr>
          <w:bCs/>
          <w:shd w:val="clear" w:color="auto" w:fill="FEFEFE"/>
        </w:rPr>
        <w:t>7. схема за обвързано подпомагане за млечни крави под селекционен контрол;</w:t>
      </w:r>
    </w:p>
    <w:p w:rsidR="00637982" w:rsidRPr="00637982" w:rsidRDefault="00637982" w:rsidP="00491135">
      <w:pPr>
        <w:jc w:val="both"/>
        <w:rPr>
          <w:bCs/>
          <w:shd w:val="clear" w:color="auto" w:fill="FEFEFE"/>
        </w:rPr>
      </w:pPr>
      <w:r w:rsidRPr="00637982">
        <w:rPr>
          <w:bCs/>
          <w:shd w:val="clear" w:color="auto" w:fill="FEFEFE"/>
        </w:rPr>
        <w:t>8. схема за обвързано подпомагане за млечни крави в планински райони (5-9 животни);</w:t>
      </w:r>
    </w:p>
    <w:p w:rsidR="00637982" w:rsidRPr="00637982" w:rsidRDefault="00637982" w:rsidP="00491135">
      <w:pPr>
        <w:jc w:val="both"/>
        <w:rPr>
          <w:bCs/>
          <w:shd w:val="clear" w:color="auto" w:fill="FEFEFE"/>
        </w:rPr>
      </w:pPr>
      <w:r w:rsidRPr="00637982">
        <w:rPr>
          <w:bCs/>
          <w:shd w:val="clear" w:color="auto" w:fill="FEFEFE"/>
        </w:rPr>
        <w:t>9. схема за обвързано подпомагане за месодайни крави и/или юници (СКЮ);</w:t>
      </w:r>
    </w:p>
    <w:p w:rsidR="00637982" w:rsidRPr="00637982" w:rsidRDefault="00637982" w:rsidP="00491135">
      <w:pPr>
        <w:jc w:val="both"/>
        <w:rPr>
          <w:bCs/>
          <w:shd w:val="clear" w:color="auto" w:fill="FEFEFE"/>
        </w:rPr>
      </w:pPr>
      <w:r w:rsidRPr="00637982">
        <w:rPr>
          <w:bCs/>
          <w:shd w:val="clear" w:color="auto" w:fill="FEFEFE"/>
        </w:rPr>
        <w:t>10. схема за обвързано подпомагане за месодайни крави под селекционен контрол;</w:t>
      </w:r>
    </w:p>
    <w:p w:rsidR="00637982" w:rsidRPr="00637982" w:rsidRDefault="00637982" w:rsidP="00491135">
      <w:pPr>
        <w:jc w:val="both"/>
        <w:rPr>
          <w:bCs/>
          <w:shd w:val="clear" w:color="auto" w:fill="FEFEFE"/>
        </w:rPr>
      </w:pPr>
      <w:r w:rsidRPr="00637982">
        <w:rPr>
          <w:bCs/>
          <w:shd w:val="clear" w:color="auto" w:fill="FEFEFE"/>
        </w:rPr>
        <w:t>11. схема за обвързано подпомагане за овце-майки и кози-майки в планински райони (10-49 животни);</w:t>
      </w:r>
    </w:p>
    <w:p w:rsidR="00637982" w:rsidRPr="00637982" w:rsidRDefault="00637982" w:rsidP="00491135">
      <w:pPr>
        <w:jc w:val="both"/>
        <w:rPr>
          <w:bCs/>
          <w:shd w:val="clear" w:color="auto" w:fill="FEFEFE"/>
        </w:rPr>
      </w:pPr>
      <w:r w:rsidRPr="00637982">
        <w:rPr>
          <w:bCs/>
          <w:shd w:val="clear" w:color="auto" w:fill="FEFEFE"/>
        </w:rPr>
        <w:t>12. схема за обвързано подпомагане за овце-майки и кози-майки под селекционен контрол (ДЖСК);</w:t>
      </w:r>
    </w:p>
    <w:p w:rsidR="00637982" w:rsidRPr="00637982" w:rsidRDefault="00637982" w:rsidP="00491135">
      <w:pPr>
        <w:jc w:val="both"/>
        <w:rPr>
          <w:bCs/>
          <w:shd w:val="clear" w:color="auto" w:fill="FEFEFE"/>
        </w:rPr>
      </w:pPr>
      <w:r w:rsidRPr="00637982">
        <w:rPr>
          <w:bCs/>
          <w:shd w:val="clear" w:color="auto" w:fill="FEFEFE"/>
        </w:rPr>
        <w:t>13. схема за обвързано подпомагане за биволи (Биволи);</w:t>
      </w:r>
    </w:p>
    <w:p w:rsidR="00637982" w:rsidRPr="00637982" w:rsidRDefault="00637982" w:rsidP="00491135">
      <w:pPr>
        <w:jc w:val="both"/>
        <w:rPr>
          <w:bCs/>
          <w:shd w:val="clear" w:color="auto" w:fill="FEFEFE"/>
        </w:rPr>
      </w:pPr>
      <w:r w:rsidRPr="00637982">
        <w:rPr>
          <w:bCs/>
          <w:shd w:val="clear" w:color="auto" w:fill="FEFEFE"/>
        </w:rPr>
        <w:t>14. схема за обвързано подпомагане за плодове (основна група) (СП);</w:t>
      </w:r>
    </w:p>
    <w:p w:rsidR="00637982" w:rsidRPr="00637982" w:rsidRDefault="00637982" w:rsidP="00491135">
      <w:pPr>
        <w:jc w:val="both"/>
        <w:rPr>
          <w:bCs/>
          <w:shd w:val="clear" w:color="auto" w:fill="FEFEFE"/>
        </w:rPr>
      </w:pPr>
      <w:r w:rsidRPr="00637982">
        <w:rPr>
          <w:bCs/>
          <w:shd w:val="clear" w:color="auto" w:fill="FEFEFE"/>
        </w:rPr>
        <w:t>15. схема за обвързано подпомагане за плодове (сливи и десертно грозде);</w:t>
      </w:r>
    </w:p>
    <w:p w:rsidR="00637982" w:rsidRPr="00637982" w:rsidRDefault="00637982" w:rsidP="00491135">
      <w:pPr>
        <w:jc w:val="both"/>
        <w:rPr>
          <w:bCs/>
          <w:shd w:val="clear" w:color="auto" w:fill="FEFEFE"/>
        </w:rPr>
      </w:pPr>
      <w:r w:rsidRPr="00637982">
        <w:rPr>
          <w:bCs/>
          <w:shd w:val="clear" w:color="auto" w:fill="FEFEFE"/>
        </w:rPr>
        <w:t>16. схема за обвързано подпомагане за зеленчуци (основна група) (СЗ);</w:t>
      </w:r>
    </w:p>
    <w:p w:rsidR="00637982" w:rsidRPr="00637982" w:rsidRDefault="00637982" w:rsidP="00491135">
      <w:pPr>
        <w:jc w:val="both"/>
        <w:rPr>
          <w:bCs/>
          <w:shd w:val="clear" w:color="auto" w:fill="FEFEFE"/>
        </w:rPr>
      </w:pPr>
      <w:r w:rsidRPr="00637982">
        <w:rPr>
          <w:bCs/>
          <w:shd w:val="clear" w:color="auto" w:fill="FEFEFE"/>
        </w:rPr>
        <w:t>17. схема за обвързано подпомагане за оранжерийни зеленчуци(</w:t>
      </w:r>
      <w:proofErr w:type="spellStart"/>
      <w:r w:rsidRPr="00637982">
        <w:rPr>
          <w:bCs/>
          <w:shd w:val="clear" w:color="auto" w:fill="FEFEFE"/>
        </w:rPr>
        <w:t>СЗо</w:t>
      </w:r>
      <w:proofErr w:type="spellEnd"/>
      <w:r w:rsidRPr="00637982">
        <w:rPr>
          <w:bCs/>
          <w:shd w:val="clear" w:color="auto" w:fill="FEFEFE"/>
        </w:rPr>
        <w:t>);</w:t>
      </w:r>
    </w:p>
    <w:p w:rsidR="00637982" w:rsidRDefault="00637982" w:rsidP="00491135">
      <w:pPr>
        <w:jc w:val="both"/>
        <w:rPr>
          <w:bCs/>
          <w:shd w:val="clear" w:color="auto" w:fill="FEFEFE"/>
        </w:rPr>
      </w:pPr>
      <w:r w:rsidRPr="00637982">
        <w:rPr>
          <w:bCs/>
          <w:shd w:val="clear" w:color="auto" w:fill="FEFEFE"/>
        </w:rPr>
        <w:t>18. схема за обвързано подпомагане за зеленчуци (зеле, дини и пъпеши)</w:t>
      </w:r>
      <w:r>
        <w:rPr>
          <w:bCs/>
          <w:shd w:val="clear" w:color="auto" w:fill="FEFEFE"/>
        </w:rPr>
        <w:t>“</w:t>
      </w:r>
      <w:r w:rsidR="00CC13B8">
        <w:rPr>
          <w:bCs/>
          <w:shd w:val="clear" w:color="auto" w:fill="FEFEFE"/>
        </w:rPr>
        <w:t>, а</w:t>
      </w:r>
    </w:p>
    <w:p w:rsidR="00637982" w:rsidRPr="00637982" w:rsidRDefault="00637982" w:rsidP="00491135">
      <w:pPr>
        <w:jc w:val="both"/>
        <w:rPr>
          <w:bCs/>
          <w:shd w:val="clear" w:color="auto" w:fill="FEFEFE"/>
        </w:rPr>
      </w:pPr>
      <w:r>
        <w:rPr>
          <w:bCs/>
          <w:shd w:val="clear" w:color="auto" w:fill="FEFEFE"/>
        </w:rPr>
        <w:lastRenderedPageBreak/>
        <w:t>а следващите точки се преномерират</w:t>
      </w:r>
      <w:r w:rsidR="00CC13B8">
        <w:rPr>
          <w:bCs/>
          <w:shd w:val="clear" w:color="auto" w:fill="FEFEFE"/>
        </w:rPr>
        <w:t xml:space="preserve"> до т. 20</w:t>
      </w:r>
      <w:r>
        <w:rPr>
          <w:bCs/>
          <w:shd w:val="clear" w:color="auto" w:fill="FEFEFE"/>
        </w:rPr>
        <w:t>.</w:t>
      </w:r>
    </w:p>
    <w:p w:rsidR="00CC13B8" w:rsidRDefault="002A45A2" w:rsidP="00491135">
      <w:pPr>
        <w:pStyle w:val="ListParagraph"/>
        <w:ind w:left="0"/>
        <w:jc w:val="both"/>
        <w:rPr>
          <w:highlight w:val="white"/>
          <w:shd w:val="clear" w:color="auto" w:fill="FEFEFE"/>
        </w:rPr>
      </w:pPr>
      <w:r>
        <w:rPr>
          <w:highlight w:val="white"/>
          <w:shd w:val="clear" w:color="auto" w:fill="FEFEFE"/>
        </w:rPr>
        <w:t xml:space="preserve">2. </w:t>
      </w:r>
      <w:r w:rsidR="00CC13B8" w:rsidRPr="00CC13B8">
        <w:rPr>
          <w:highlight w:val="white"/>
          <w:shd w:val="clear" w:color="auto" w:fill="FEFEFE"/>
        </w:rPr>
        <w:t xml:space="preserve">В чл. 3, ал.3 </w:t>
      </w:r>
      <w:r w:rsidR="00CC13B8">
        <w:rPr>
          <w:highlight w:val="white"/>
          <w:shd w:val="clear" w:color="auto" w:fill="FEFEFE"/>
        </w:rPr>
        <w:t>се правят следните изменения:</w:t>
      </w:r>
    </w:p>
    <w:p w:rsidR="00CC13B8" w:rsidRPr="00CC13B8" w:rsidRDefault="008C5B2D" w:rsidP="00491135">
      <w:pPr>
        <w:pStyle w:val="ListParagraph"/>
        <w:ind w:left="0"/>
        <w:jc w:val="both"/>
        <w:rPr>
          <w:highlight w:val="white"/>
          <w:shd w:val="clear" w:color="auto" w:fill="FEFEFE"/>
        </w:rPr>
      </w:pPr>
      <w:r>
        <w:rPr>
          <w:highlight w:val="white"/>
          <w:shd w:val="clear" w:color="auto" w:fill="FEFEFE"/>
        </w:rPr>
        <w:t xml:space="preserve">а) </w:t>
      </w:r>
      <w:r w:rsidR="00CC13B8">
        <w:rPr>
          <w:highlight w:val="white"/>
          <w:shd w:val="clear" w:color="auto" w:fill="FEFEFE"/>
        </w:rPr>
        <w:t xml:space="preserve">В т. </w:t>
      </w:r>
      <w:r w:rsidR="00CC13B8" w:rsidRPr="00CC13B8">
        <w:rPr>
          <w:highlight w:val="white"/>
          <w:shd w:val="clear" w:color="auto" w:fill="FEFEFE"/>
        </w:rPr>
        <w:t>3, б. „ж“ цифрата „16“ се заменя с „20“</w:t>
      </w:r>
    </w:p>
    <w:p w:rsidR="00CC13B8" w:rsidRDefault="008C5B2D" w:rsidP="00491135">
      <w:pPr>
        <w:pStyle w:val="ListParagraph"/>
        <w:ind w:left="0"/>
        <w:jc w:val="both"/>
        <w:rPr>
          <w:highlight w:val="white"/>
          <w:shd w:val="clear" w:color="auto" w:fill="FEFEFE"/>
        </w:rPr>
      </w:pPr>
      <w:r>
        <w:rPr>
          <w:highlight w:val="white"/>
          <w:shd w:val="clear" w:color="auto" w:fill="FEFEFE"/>
        </w:rPr>
        <w:t xml:space="preserve">б) </w:t>
      </w:r>
      <w:r w:rsidR="00CC13B8">
        <w:rPr>
          <w:highlight w:val="white"/>
          <w:shd w:val="clear" w:color="auto" w:fill="FEFEFE"/>
        </w:rPr>
        <w:t>В т.6 думата „Система“ се заменя със „система“.</w:t>
      </w:r>
    </w:p>
    <w:p w:rsidR="00636290" w:rsidRPr="002A45A2" w:rsidRDefault="002A45A2" w:rsidP="00491135">
      <w:pPr>
        <w:jc w:val="both"/>
        <w:rPr>
          <w:highlight w:val="white"/>
          <w:shd w:val="clear" w:color="auto" w:fill="FEFEFE"/>
        </w:rPr>
      </w:pPr>
      <w:r>
        <w:rPr>
          <w:highlight w:val="white"/>
          <w:shd w:val="clear" w:color="auto" w:fill="FEFEFE"/>
        </w:rPr>
        <w:t xml:space="preserve">3. </w:t>
      </w:r>
      <w:r w:rsidR="00636290" w:rsidRPr="002A45A2">
        <w:rPr>
          <w:highlight w:val="white"/>
          <w:shd w:val="clear" w:color="auto" w:fill="FEFEFE"/>
        </w:rPr>
        <w:t xml:space="preserve">В чл. 17, ал.8 думите </w:t>
      </w:r>
      <w:r w:rsidR="00636290" w:rsidRPr="002A45A2">
        <w:rPr>
          <w:shd w:val="clear" w:color="auto" w:fill="FEFEFE"/>
        </w:rPr>
        <w:t>„след прилагане на процедурата по чл. 18, ал. 1“ се заличават.</w:t>
      </w:r>
    </w:p>
    <w:p w:rsidR="009115F7" w:rsidRDefault="009115F7" w:rsidP="005C07A6">
      <w:pPr>
        <w:spacing w:line="360" w:lineRule="auto"/>
        <w:jc w:val="both"/>
        <w:rPr>
          <w:b/>
          <w:highlight w:val="white"/>
          <w:shd w:val="clear" w:color="auto" w:fill="FEFEFE"/>
          <w:lang w:val="en-US"/>
        </w:rPr>
      </w:pPr>
    </w:p>
    <w:p w:rsidR="008C778D" w:rsidRPr="007F1B57" w:rsidRDefault="008C778D" w:rsidP="005C07A6">
      <w:pPr>
        <w:spacing w:line="360" w:lineRule="auto"/>
        <w:jc w:val="both"/>
        <w:rPr>
          <w:bCs/>
          <w:shd w:val="clear" w:color="auto" w:fill="FEFEFE"/>
        </w:rPr>
      </w:pPr>
      <w:r w:rsidRPr="007F1B57">
        <w:rPr>
          <w:b/>
          <w:highlight w:val="white"/>
          <w:shd w:val="clear" w:color="auto" w:fill="FEFEFE"/>
        </w:rPr>
        <w:t xml:space="preserve">§ </w:t>
      </w:r>
      <w:r w:rsidR="005C07A6">
        <w:rPr>
          <w:b/>
          <w:highlight w:val="white"/>
          <w:shd w:val="clear" w:color="auto" w:fill="FEFEFE"/>
        </w:rPr>
        <w:t>3</w:t>
      </w:r>
      <w:r w:rsidR="005E1BD4">
        <w:rPr>
          <w:b/>
          <w:highlight w:val="white"/>
          <w:shd w:val="clear" w:color="auto" w:fill="FEFEFE"/>
        </w:rPr>
        <w:t>9</w:t>
      </w:r>
      <w:r w:rsidRPr="007F1B57">
        <w:rPr>
          <w:b/>
          <w:highlight w:val="white"/>
          <w:shd w:val="clear" w:color="auto" w:fill="FEFEFE"/>
        </w:rPr>
        <w:t>.</w:t>
      </w:r>
      <w:r w:rsidRPr="007F1B57">
        <w:rPr>
          <w:highlight w:val="white"/>
          <w:shd w:val="clear" w:color="auto" w:fill="FEFEFE"/>
        </w:rPr>
        <w:t xml:space="preserve"> </w:t>
      </w:r>
      <w:r w:rsidRPr="007F1B57">
        <w:rPr>
          <w:bCs/>
          <w:shd w:val="clear" w:color="auto" w:fill="FEFEFE"/>
        </w:rPr>
        <w:t>Наредбата влиза в сила от датата на обнародване в Държавен вестник.</w:t>
      </w:r>
    </w:p>
    <w:p w:rsidR="00952C43" w:rsidRDefault="00952C43" w:rsidP="00952C43">
      <w:pPr>
        <w:ind w:firstLine="706"/>
        <w:jc w:val="both"/>
        <w:rPr>
          <w:bCs/>
          <w:shd w:val="clear" w:color="auto" w:fill="FEFEFE"/>
        </w:rPr>
      </w:pPr>
    </w:p>
    <w:p w:rsidR="008C778D" w:rsidRPr="00AA6247" w:rsidRDefault="008C778D" w:rsidP="008C778D">
      <w:pPr>
        <w:spacing w:before="120" w:line="360" w:lineRule="auto"/>
        <w:ind w:right="-426"/>
        <w:rPr>
          <w:b/>
          <w:bCs/>
        </w:rPr>
      </w:pPr>
      <w:r w:rsidRPr="00AA6247">
        <w:rPr>
          <w:b/>
          <w:bCs/>
        </w:rPr>
        <w:t>ДЕСИСЛАВА ТАНЕВА</w:t>
      </w:r>
    </w:p>
    <w:p w:rsidR="008C778D" w:rsidRPr="00AA6247" w:rsidRDefault="008C778D" w:rsidP="008C778D">
      <w:pPr>
        <w:rPr>
          <w:i/>
          <w:iCs/>
        </w:rPr>
      </w:pPr>
      <w:r w:rsidRPr="00AA6247">
        <w:rPr>
          <w:i/>
          <w:iCs/>
        </w:rPr>
        <w:t>Министър на земеделието и храните</w:t>
      </w:r>
    </w:p>
    <w:p w:rsidR="00945919" w:rsidRDefault="00945919" w:rsidP="00945919">
      <w:pPr>
        <w:rPr>
          <w:lang w:val="en-US"/>
        </w:rPr>
      </w:pPr>
      <w:bookmarkStart w:id="0" w:name="_GoBack"/>
      <w:bookmarkEnd w:id="0"/>
    </w:p>
    <w:sectPr w:rsidR="00945919" w:rsidSect="009115F7">
      <w:pgSz w:w="11906" w:h="16838" w:code="9"/>
      <w:pgMar w:top="810"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33E1C"/>
    <w:multiLevelType w:val="hybridMultilevel"/>
    <w:tmpl w:val="1B1AF2FC"/>
    <w:lvl w:ilvl="0" w:tplc="1FFC571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2BA50C8A"/>
    <w:multiLevelType w:val="hybridMultilevel"/>
    <w:tmpl w:val="68249FAA"/>
    <w:lvl w:ilvl="0" w:tplc="0402000F">
      <w:start w:val="1"/>
      <w:numFmt w:val="decimal"/>
      <w:lvlText w:val="%1."/>
      <w:lvlJc w:val="left"/>
      <w:pPr>
        <w:ind w:left="644"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A5D2E5B"/>
    <w:multiLevelType w:val="hybridMultilevel"/>
    <w:tmpl w:val="30208D24"/>
    <w:lvl w:ilvl="0" w:tplc="CA70B60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nsid w:val="3B8B77D5"/>
    <w:multiLevelType w:val="multilevel"/>
    <w:tmpl w:val="722C735C"/>
    <w:lvl w:ilvl="0">
      <w:start w:val="1"/>
      <w:numFmt w:val="decimal"/>
      <w:lvlText w:val="%1."/>
      <w:lvlJc w:val="left"/>
      <w:pPr>
        <w:ind w:left="1066" w:hanging="360"/>
      </w:pPr>
      <w:rPr>
        <w:rFonts w:hint="default"/>
      </w:rPr>
    </w:lvl>
    <w:lvl w:ilvl="1">
      <w:start w:val="1"/>
      <w:numFmt w:val="decimal"/>
      <w:isLgl/>
      <w:lvlText w:val="%1.%2."/>
      <w:lvlJc w:val="left"/>
      <w:pPr>
        <w:ind w:left="1066" w:hanging="36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426" w:hanging="72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1786" w:hanging="1080"/>
      </w:pPr>
      <w:rPr>
        <w:rFonts w:hint="default"/>
      </w:rPr>
    </w:lvl>
    <w:lvl w:ilvl="6">
      <w:start w:val="1"/>
      <w:numFmt w:val="decimal"/>
      <w:isLgl/>
      <w:lvlText w:val="%1.%2.%3.%4.%5.%6.%7."/>
      <w:lvlJc w:val="left"/>
      <w:pPr>
        <w:ind w:left="2146" w:hanging="1440"/>
      </w:pPr>
      <w:rPr>
        <w:rFonts w:hint="default"/>
      </w:rPr>
    </w:lvl>
    <w:lvl w:ilvl="7">
      <w:start w:val="1"/>
      <w:numFmt w:val="decimal"/>
      <w:isLgl/>
      <w:lvlText w:val="%1.%2.%3.%4.%5.%6.%7.%8."/>
      <w:lvlJc w:val="left"/>
      <w:pPr>
        <w:ind w:left="2146" w:hanging="1440"/>
      </w:pPr>
      <w:rPr>
        <w:rFonts w:hint="default"/>
      </w:rPr>
    </w:lvl>
    <w:lvl w:ilvl="8">
      <w:start w:val="1"/>
      <w:numFmt w:val="decimal"/>
      <w:isLgl/>
      <w:lvlText w:val="%1.%2.%3.%4.%5.%6.%7.%8.%9."/>
      <w:lvlJc w:val="left"/>
      <w:pPr>
        <w:ind w:left="2506" w:hanging="1800"/>
      </w:pPr>
      <w:rPr>
        <w:rFonts w:hint="default"/>
      </w:rPr>
    </w:lvl>
  </w:abstractNum>
  <w:abstractNum w:abstractNumId="4">
    <w:nsid w:val="3B8E7007"/>
    <w:multiLevelType w:val="hybridMultilevel"/>
    <w:tmpl w:val="A9D0FC18"/>
    <w:lvl w:ilvl="0" w:tplc="E422795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3D477D2A"/>
    <w:multiLevelType w:val="hybridMultilevel"/>
    <w:tmpl w:val="044AC3B6"/>
    <w:lvl w:ilvl="0" w:tplc="40EE3FE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4581288D"/>
    <w:multiLevelType w:val="multilevel"/>
    <w:tmpl w:val="39ACFE00"/>
    <w:lvl w:ilvl="0">
      <w:start w:val="1"/>
      <w:numFmt w:val="decimal"/>
      <w:lvlText w:val="%1."/>
      <w:lvlJc w:val="left"/>
      <w:pPr>
        <w:ind w:left="1066" w:hanging="360"/>
      </w:pPr>
      <w:rPr>
        <w:rFonts w:hint="default"/>
      </w:rPr>
    </w:lvl>
    <w:lvl w:ilvl="1">
      <w:start w:val="1"/>
      <w:numFmt w:val="decimal"/>
      <w:isLgl/>
      <w:lvlText w:val="%1.%2"/>
      <w:lvlJc w:val="left"/>
      <w:pPr>
        <w:ind w:left="1066" w:hanging="36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426" w:hanging="72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1786" w:hanging="1080"/>
      </w:pPr>
      <w:rPr>
        <w:rFonts w:hint="default"/>
      </w:rPr>
    </w:lvl>
    <w:lvl w:ilvl="6">
      <w:start w:val="1"/>
      <w:numFmt w:val="decimal"/>
      <w:isLgl/>
      <w:lvlText w:val="%1.%2.%3.%4.%5.%6.%7"/>
      <w:lvlJc w:val="left"/>
      <w:pPr>
        <w:ind w:left="2146" w:hanging="1440"/>
      </w:pPr>
      <w:rPr>
        <w:rFonts w:hint="default"/>
      </w:rPr>
    </w:lvl>
    <w:lvl w:ilvl="7">
      <w:start w:val="1"/>
      <w:numFmt w:val="decimal"/>
      <w:isLgl/>
      <w:lvlText w:val="%1.%2.%3.%4.%5.%6.%7.%8"/>
      <w:lvlJc w:val="left"/>
      <w:pPr>
        <w:ind w:left="2146" w:hanging="1440"/>
      </w:pPr>
      <w:rPr>
        <w:rFonts w:hint="default"/>
      </w:rPr>
    </w:lvl>
    <w:lvl w:ilvl="8">
      <w:start w:val="1"/>
      <w:numFmt w:val="decimal"/>
      <w:isLgl/>
      <w:lvlText w:val="%1.%2.%3.%4.%5.%6.%7.%8.%9"/>
      <w:lvlJc w:val="left"/>
      <w:pPr>
        <w:ind w:left="2506" w:hanging="1800"/>
      </w:pPr>
      <w:rPr>
        <w:rFonts w:hint="default"/>
      </w:rPr>
    </w:lvl>
  </w:abstractNum>
  <w:abstractNum w:abstractNumId="7">
    <w:nsid w:val="514D449E"/>
    <w:multiLevelType w:val="hybridMultilevel"/>
    <w:tmpl w:val="98A09770"/>
    <w:lvl w:ilvl="0" w:tplc="D2D2527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nsid w:val="55EF76E1"/>
    <w:multiLevelType w:val="hybridMultilevel"/>
    <w:tmpl w:val="90720E92"/>
    <w:lvl w:ilvl="0" w:tplc="1FFC571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5"/>
  </w:num>
  <w:num w:numId="2">
    <w:abstractNumId w:val="6"/>
  </w:num>
  <w:num w:numId="3">
    <w:abstractNumId w:val="4"/>
  </w:num>
  <w:num w:numId="4">
    <w:abstractNumId w:val="2"/>
  </w:num>
  <w:num w:numId="5">
    <w:abstractNumId w:val="7"/>
  </w:num>
  <w:num w:numId="6">
    <w:abstractNumId w:val="8"/>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BB"/>
    <w:rsid w:val="00001E4A"/>
    <w:rsid w:val="000020BB"/>
    <w:rsid w:val="00021CBA"/>
    <w:rsid w:val="00024654"/>
    <w:rsid w:val="000269C7"/>
    <w:rsid w:val="000653EC"/>
    <w:rsid w:val="00083280"/>
    <w:rsid w:val="00097D93"/>
    <w:rsid w:val="000B5AE3"/>
    <w:rsid w:val="000E400F"/>
    <w:rsid w:val="00112256"/>
    <w:rsid w:val="001322A6"/>
    <w:rsid w:val="00135729"/>
    <w:rsid w:val="001373A5"/>
    <w:rsid w:val="0015146C"/>
    <w:rsid w:val="001A6FAE"/>
    <w:rsid w:val="001C1A98"/>
    <w:rsid w:val="001D0C3A"/>
    <w:rsid w:val="001E7C38"/>
    <w:rsid w:val="001F54EB"/>
    <w:rsid w:val="00212708"/>
    <w:rsid w:val="002277E7"/>
    <w:rsid w:val="00231A35"/>
    <w:rsid w:val="0023251E"/>
    <w:rsid w:val="00237B9B"/>
    <w:rsid w:val="00247FA2"/>
    <w:rsid w:val="0028482D"/>
    <w:rsid w:val="00291488"/>
    <w:rsid w:val="002A45A2"/>
    <w:rsid w:val="002B0CD5"/>
    <w:rsid w:val="002E1B12"/>
    <w:rsid w:val="002E5A4D"/>
    <w:rsid w:val="002F1B57"/>
    <w:rsid w:val="002F3F6C"/>
    <w:rsid w:val="00302C61"/>
    <w:rsid w:val="00302DBD"/>
    <w:rsid w:val="00377326"/>
    <w:rsid w:val="003843AD"/>
    <w:rsid w:val="003C079D"/>
    <w:rsid w:val="003F3DD0"/>
    <w:rsid w:val="00402466"/>
    <w:rsid w:val="00425862"/>
    <w:rsid w:val="00437E0B"/>
    <w:rsid w:val="004640A6"/>
    <w:rsid w:val="00471469"/>
    <w:rsid w:val="00491135"/>
    <w:rsid w:val="004A160B"/>
    <w:rsid w:val="004B3D35"/>
    <w:rsid w:val="00500E2A"/>
    <w:rsid w:val="00522350"/>
    <w:rsid w:val="0052714B"/>
    <w:rsid w:val="00532463"/>
    <w:rsid w:val="005704B7"/>
    <w:rsid w:val="0057244C"/>
    <w:rsid w:val="00574EB5"/>
    <w:rsid w:val="005825F6"/>
    <w:rsid w:val="005842CC"/>
    <w:rsid w:val="00593463"/>
    <w:rsid w:val="005B7462"/>
    <w:rsid w:val="005C07A6"/>
    <w:rsid w:val="005C3E2D"/>
    <w:rsid w:val="005C67EA"/>
    <w:rsid w:val="005E1BD4"/>
    <w:rsid w:val="005E4EB2"/>
    <w:rsid w:val="005F63D4"/>
    <w:rsid w:val="00636290"/>
    <w:rsid w:val="00637982"/>
    <w:rsid w:val="0065108E"/>
    <w:rsid w:val="00652411"/>
    <w:rsid w:val="0067786A"/>
    <w:rsid w:val="006A2591"/>
    <w:rsid w:val="006C07EC"/>
    <w:rsid w:val="006C3BF7"/>
    <w:rsid w:val="006C6A93"/>
    <w:rsid w:val="007024E4"/>
    <w:rsid w:val="00732233"/>
    <w:rsid w:val="007847C9"/>
    <w:rsid w:val="007E4773"/>
    <w:rsid w:val="007F1B57"/>
    <w:rsid w:val="00831B75"/>
    <w:rsid w:val="00837DBF"/>
    <w:rsid w:val="0084033A"/>
    <w:rsid w:val="00841C32"/>
    <w:rsid w:val="00866EE9"/>
    <w:rsid w:val="008738FE"/>
    <w:rsid w:val="0088597B"/>
    <w:rsid w:val="008B4CAA"/>
    <w:rsid w:val="008B76BC"/>
    <w:rsid w:val="008C3239"/>
    <w:rsid w:val="008C5B2D"/>
    <w:rsid w:val="008C778D"/>
    <w:rsid w:val="008D0D80"/>
    <w:rsid w:val="008D24FF"/>
    <w:rsid w:val="008D7819"/>
    <w:rsid w:val="008E464D"/>
    <w:rsid w:val="009115F7"/>
    <w:rsid w:val="00926537"/>
    <w:rsid w:val="00935AEC"/>
    <w:rsid w:val="0094077B"/>
    <w:rsid w:val="00943D4E"/>
    <w:rsid w:val="00945919"/>
    <w:rsid w:val="00952C43"/>
    <w:rsid w:val="009548AF"/>
    <w:rsid w:val="00955DA6"/>
    <w:rsid w:val="009726D6"/>
    <w:rsid w:val="00973F67"/>
    <w:rsid w:val="00997FB0"/>
    <w:rsid w:val="009A771D"/>
    <w:rsid w:val="009C57BE"/>
    <w:rsid w:val="00A02275"/>
    <w:rsid w:val="00A312BE"/>
    <w:rsid w:val="00A9392B"/>
    <w:rsid w:val="00AA6247"/>
    <w:rsid w:val="00AC65D6"/>
    <w:rsid w:val="00AD2253"/>
    <w:rsid w:val="00AE2142"/>
    <w:rsid w:val="00AF5604"/>
    <w:rsid w:val="00B00C42"/>
    <w:rsid w:val="00B0604D"/>
    <w:rsid w:val="00B12DC4"/>
    <w:rsid w:val="00B62765"/>
    <w:rsid w:val="00B91F34"/>
    <w:rsid w:val="00BE34E5"/>
    <w:rsid w:val="00BE6E17"/>
    <w:rsid w:val="00C07B8E"/>
    <w:rsid w:val="00C1628F"/>
    <w:rsid w:val="00C326B5"/>
    <w:rsid w:val="00C43B34"/>
    <w:rsid w:val="00C5330B"/>
    <w:rsid w:val="00C64104"/>
    <w:rsid w:val="00CC07CD"/>
    <w:rsid w:val="00CC13B8"/>
    <w:rsid w:val="00D12183"/>
    <w:rsid w:val="00D1622D"/>
    <w:rsid w:val="00D25254"/>
    <w:rsid w:val="00D31529"/>
    <w:rsid w:val="00D411CF"/>
    <w:rsid w:val="00D4442A"/>
    <w:rsid w:val="00D4681F"/>
    <w:rsid w:val="00D468BA"/>
    <w:rsid w:val="00D469C3"/>
    <w:rsid w:val="00D5761A"/>
    <w:rsid w:val="00D62284"/>
    <w:rsid w:val="00D728E8"/>
    <w:rsid w:val="00D841BB"/>
    <w:rsid w:val="00DA2DB8"/>
    <w:rsid w:val="00DB3C3C"/>
    <w:rsid w:val="00DC4B0F"/>
    <w:rsid w:val="00DD0E8B"/>
    <w:rsid w:val="00DF3268"/>
    <w:rsid w:val="00E21104"/>
    <w:rsid w:val="00E42ABD"/>
    <w:rsid w:val="00E50192"/>
    <w:rsid w:val="00E75FDB"/>
    <w:rsid w:val="00E76440"/>
    <w:rsid w:val="00E935A5"/>
    <w:rsid w:val="00E9748A"/>
    <w:rsid w:val="00EE6597"/>
    <w:rsid w:val="00EE755C"/>
    <w:rsid w:val="00F02D02"/>
    <w:rsid w:val="00F13DB8"/>
    <w:rsid w:val="00F262C9"/>
    <w:rsid w:val="00F37886"/>
    <w:rsid w:val="00F52EBA"/>
    <w:rsid w:val="00F7585D"/>
    <w:rsid w:val="00F901E7"/>
    <w:rsid w:val="00FA5787"/>
    <w:rsid w:val="00FB148A"/>
    <w:rsid w:val="00FD1AB5"/>
    <w:rsid w:val="00FE5DF7"/>
    <w:rsid w:val="00FF0C8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773"/>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storyitem">
    <w:name w:val="historyitem"/>
    <w:basedOn w:val="DefaultParagraphFont"/>
    <w:rsid w:val="008C778D"/>
  </w:style>
  <w:style w:type="paragraph" w:customStyle="1" w:styleId="title1">
    <w:name w:val="title1"/>
    <w:basedOn w:val="Normal"/>
    <w:rsid w:val="008C778D"/>
    <w:pPr>
      <w:spacing w:before="100" w:beforeAutospacing="1" w:after="100" w:afterAutospacing="1"/>
      <w:jc w:val="center"/>
      <w:textAlignment w:val="center"/>
    </w:pPr>
    <w:rPr>
      <w:b/>
      <w:bCs/>
      <w:sz w:val="30"/>
      <w:szCs w:val="30"/>
    </w:rPr>
  </w:style>
  <w:style w:type="paragraph" w:customStyle="1" w:styleId="title2">
    <w:name w:val="title2"/>
    <w:basedOn w:val="Normal"/>
    <w:rsid w:val="008C778D"/>
    <w:pPr>
      <w:spacing w:before="100" w:beforeAutospacing="1" w:after="100" w:afterAutospacing="1"/>
      <w:ind w:firstLine="1155"/>
      <w:jc w:val="both"/>
    </w:pPr>
    <w:rPr>
      <w:i/>
      <w:iCs/>
    </w:rPr>
  </w:style>
  <w:style w:type="paragraph" w:styleId="ListParagraph">
    <w:name w:val="List Paragraph"/>
    <w:basedOn w:val="Normal"/>
    <w:uiPriority w:val="34"/>
    <w:qFormat/>
    <w:rsid w:val="00F37886"/>
    <w:pPr>
      <w:ind w:left="720"/>
      <w:contextualSpacing/>
    </w:pPr>
  </w:style>
  <w:style w:type="paragraph" w:styleId="BalloonText">
    <w:name w:val="Balloon Text"/>
    <w:basedOn w:val="Normal"/>
    <w:link w:val="BalloonTextChar"/>
    <w:uiPriority w:val="99"/>
    <w:semiHidden/>
    <w:unhideWhenUsed/>
    <w:rsid w:val="005C67EA"/>
    <w:rPr>
      <w:rFonts w:ascii="Tahoma" w:hAnsi="Tahoma" w:cs="Tahoma"/>
      <w:sz w:val="16"/>
      <w:szCs w:val="16"/>
    </w:rPr>
  </w:style>
  <w:style w:type="character" w:customStyle="1" w:styleId="BalloonTextChar">
    <w:name w:val="Balloon Text Char"/>
    <w:basedOn w:val="DefaultParagraphFont"/>
    <w:link w:val="BalloonText"/>
    <w:uiPriority w:val="99"/>
    <w:semiHidden/>
    <w:rsid w:val="005C67EA"/>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773"/>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storyitem">
    <w:name w:val="historyitem"/>
    <w:basedOn w:val="DefaultParagraphFont"/>
    <w:rsid w:val="008C778D"/>
  </w:style>
  <w:style w:type="paragraph" w:customStyle="1" w:styleId="title1">
    <w:name w:val="title1"/>
    <w:basedOn w:val="Normal"/>
    <w:rsid w:val="008C778D"/>
    <w:pPr>
      <w:spacing w:before="100" w:beforeAutospacing="1" w:after="100" w:afterAutospacing="1"/>
      <w:jc w:val="center"/>
      <w:textAlignment w:val="center"/>
    </w:pPr>
    <w:rPr>
      <w:b/>
      <w:bCs/>
      <w:sz w:val="30"/>
      <w:szCs w:val="30"/>
    </w:rPr>
  </w:style>
  <w:style w:type="paragraph" w:customStyle="1" w:styleId="title2">
    <w:name w:val="title2"/>
    <w:basedOn w:val="Normal"/>
    <w:rsid w:val="008C778D"/>
    <w:pPr>
      <w:spacing w:before="100" w:beforeAutospacing="1" w:after="100" w:afterAutospacing="1"/>
      <w:ind w:firstLine="1155"/>
      <w:jc w:val="both"/>
    </w:pPr>
    <w:rPr>
      <w:i/>
      <w:iCs/>
    </w:rPr>
  </w:style>
  <w:style w:type="paragraph" w:styleId="ListParagraph">
    <w:name w:val="List Paragraph"/>
    <w:basedOn w:val="Normal"/>
    <w:uiPriority w:val="34"/>
    <w:qFormat/>
    <w:rsid w:val="00F37886"/>
    <w:pPr>
      <w:ind w:left="720"/>
      <w:contextualSpacing/>
    </w:pPr>
  </w:style>
  <w:style w:type="paragraph" w:styleId="BalloonText">
    <w:name w:val="Balloon Text"/>
    <w:basedOn w:val="Normal"/>
    <w:link w:val="BalloonTextChar"/>
    <w:uiPriority w:val="99"/>
    <w:semiHidden/>
    <w:unhideWhenUsed/>
    <w:rsid w:val="005C67EA"/>
    <w:rPr>
      <w:rFonts w:ascii="Tahoma" w:hAnsi="Tahoma" w:cs="Tahoma"/>
      <w:sz w:val="16"/>
      <w:szCs w:val="16"/>
    </w:rPr>
  </w:style>
  <w:style w:type="character" w:customStyle="1" w:styleId="BalloonTextChar">
    <w:name w:val="Balloon Text Char"/>
    <w:basedOn w:val="DefaultParagraphFont"/>
    <w:link w:val="BalloonText"/>
    <w:uiPriority w:val="99"/>
    <w:semiHidden/>
    <w:rsid w:val="005C67EA"/>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0551-EAF8-4784-81DC-FD2D5799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5747</Words>
  <Characters>32763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Slavi Kralev</dc:creator>
  <cp:lastModifiedBy>Evstatiy Evstatiev</cp:lastModifiedBy>
  <cp:revision>19</cp:revision>
  <cp:lastPrinted>2016-12-29T13:41:00Z</cp:lastPrinted>
  <dcterms:created xsi:type="dcterms:W3CDTF">2016-12-29T14:21:00Z</dcterms:created>
  <dcterms:modified xsi:type="dcterms:W3CDTF">2017-01-09T12:34:00Z</dcterms:modified>
</cp:coreProperties>
</file>