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52409" w:rsidRDefault="005F4DD3" w:rsidP="005F4DD3">
      <w:pPr>
        <w:widowControl w:val="0"/>
        <w:tabs>
          <w:tab w:val="left" w:pos="2835"/>
          <w:tab w:val="right" w:pos="9360"/>
        </w:tabs>
        <w:ind w:left="90" w:right="29"/>
        <w:rPr>
          <w:bCs/>
          <w:lang w:val="bg-BG"/>
        </w:rPr>
      </w:pPr>
      <w:bookmarkStart w:id="0" w:name="_GoBack"/>
      <w:bookmarkEnd w:id="0"/>
      <w:r w:rsidRPr="00330452">
        <w:rPr>
          <w:bCs/>
          <w:lang w:val="bg-BG"/>
        </w:rPr>
        <w:tab/>
      </w:r>
    </w:p>
    <w:tbl>
      <w:tblPr>
        <w:tblpPr w:leftFromText="180" w:rightFromText="180" w:vertAnchor="text" w:horzAnchor="margin" w:tblpY="200"/>
        <w:tblW w:w="100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66"/>
        <w:gridCol w:w="7076"/>
        <w:gridCol w:w="1323"/>
      </w:tblGrid>
      <w:tr w:rsidR="00052409" w:rsidRPr="00052409" w:rsidTr="00A74AC3">
        <w:trPr>
          <w:cantSplit/>
          <w:trHeight w:val="642"/>
        </w:trPr>
        <w:tc>
          <w:tcPr>
            <w:tcW w:w="1666" w:type="dxa"/>
            <w:vMerge w:val="restart"/>
            <w:vAlign w:val="center"/>
          </w:tcPr>
          <w:p w:rsidR="00052409" w:rsidRPr="00052409" w:rsidRDefault="00052409" w:rsidP="00052409">
            <w:pPr>
              <w:suppressAutoHyphens/>
              <w:overflowPunct w:val="0"/>
              <w:autoSpaceDE w:val="0"/>
              <w:jc w:val="center"/>
              <w:textAlignment w:val="baseline"/>
              <w:rPr>
                <w:rFonts w:ascii="Arial" w:hAnsi="Arial"/>
                <w:szCs w:val="20"/>
                <w:lang w:val="bg-BG" w:eastAsia="ar-SA"/>
              </w:rPr>
            </w:pPr>
            <w:r w:rsidRPr="00052409">
              <w:rPr>
                <w:rFonts w:ascii="Arial" w:hAnsi="Arial"/>
                <w:noProof/>
                <w:szCs w:val="20"/>
                <w:lang w:val="bg-BG" w:eastAsia="bg-BG"/>
              </w:rPr>
              <w:drawing>
                <wp:inline distT="0" distB="0" distL="0" distR="0" wp14:anchorId="22446B13" wp14:editId="35CC76FE">
                  <wp:extent cx="724535" cy="828040"/>
                  <wp:effectExtent l="19050" t="0" r="0" b="0"/>
                  <wp:docPr id="1" name="Картина 1" descr="gerbTar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gerbTar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4535" cy="82804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76" w:type="dxa"/>
            <w:vAlign w:val="center"/>
          </w:tcPr>
          <w:p w:rsidR="00052409" w:rsidRPr="00052409" w:rsidRDefault="00052409" w:rsidP="00052409">
            <w:pPr>
              <w:tabs>
                <w:tab w:val="center" w:pos="4153"/>
                <w:tab w:val="right" w:pos="8306"/>
              </w:tabs>
              <w:suppressAutoHyphens/>
              <w:overflowPunct w:val="0"/>
              <w:autoSpaceDE w:val="0"/>
              <w:jc w:val="center"/>
              <w:textAlignment w:val="baseline"/>
              <w:rPr>
                <w:b/>
                <w:sz w:val="32"/>
                <w:szCs w:val="32"/>
                <w:lang w:val="bg-BG" w:eastAsia="ar-SA"/>
              </w:rPr>
            </w:pPr>
            <w:r w:rsidRPr="00052409">
              <w:rPr>
                <w:b/>
                <w:sz w:val="32"/>
                <w:szCs w:val="32"/>
                <w:lang w:eastAsia="ar-SA"/>
              </w:rPr>
              <w:t>ОБЩИНА ТЪРГОВИЩЕ</w:t>
            </w:r>
          </w:p>
        </w:tc>
        <w:tc>
          <w:tcPr>
            <w:tcW w:w="1323" w:type="dxa"/>
            <w:vMerge w:val="restart"/>
            <w:vAlign w:val="center"/>
          </w:tcPr>
          <w:p w:rsidR="00052409" w:rsidRPr="00052409" w:rsidRDefault="00052409" w:rsidP="00052409">
            <w:pPr>
              <w:tabs>
                <w:tab w:val="center" w:pos="4153"/>
                <w:tab w:val="right" w:pos="8306"/>
              </w:tabs>
              <w:suppressAutoHyphens/>
              <w:overflowPunct w:val="0"/>
              <w:autoSpaceDE w:val="0"/>
              <w:jc w:val="center"/>
              <w:textAlignment w:val="baseline"/>
              <w:rPr>
                <w:rFonts w:ascii="Arial" w:hAnsi="Arial"/>
                <w:b/>
                <w:lang w:val="bg-BG" w:eastAsia="ar-SA"/>
              </w:rPr>
            </w:pPr>
            <w:r w:rsidRPr="00052409">
              <w:rPr>
                <w:rFonts w:ascii="Arial" w:hAnsi="Arial"/>
                <w:b/>
                <w:noProof/>
                <w:lang w:val="bg-BG" w:eastAsia="bg-BG"/>
              </w:rPr>
              <w:drawing>
                <wp:inline distT="0" distB="0" distL="0" distR="0" wp14:anchorId="7FFDC5DC" wp14:editId="459C9616">
                  <wp:extent cx="707390" cy="690245"/>
                  <wp:effectExtent l="19050" t="0" r="0" b="0"/>
                  <wp:docPr id="6" name="Картина 6" descr="iso9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so9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390" cy="6902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2409" w:rsidRPr="00052409" w:rsidTr="00A74AC3">
        <w:trPr>
          <w:cantSplit/>
          <w:trHeight w:val="937"/>
        </w:trPr>
        <w:tc>
          <w:tcPr>
            <w:tcW w:w="1666" w:type="dxa"/>
            <w:vMerge/>
            <w:vAlign w:val="center"/>
          </w:tcPr>
          <w:p w:rsidR="00052409" w:rsidRPr="00052409" w:rsidRDefault="00052409" w:rsidP="00052409">
            <w:pPr>
              <w:suppressAutoHyphens/>
              <w:overflowPunct w:val="0"/>
              <w:autoSpaceDE w:val="0"/>
              <w:spacing w:before="20" w:after="20"/>
              <w:jc w:val="center"/>
              <w:textAlignment w:val="baseline"/>
              <w:rPr>
                <w:rFonts w:ascii="Arial" w:hAnsi="Arial"/>
                <w:szCs w:val="20"/>
                <w:lang w:val="bg-BG" w:eastAsia="ar-SA"/>
              </w:rPr>
            </w:pPr>
          </w:p>
        </w:tc>
        <w:tc>
          <w:tcPr>
            <w:tcW w:w="7076" w:type="dxa"/>
            <w:tcMar>
              <w:top w:w="28" w:type="dxa"/>
              <w:bottom w:w="28" w:type="dxa"/>
            </w:tcMar>
            <w:vAlign w:val="center"/>
          </w:tcPr>
          <w:p w:rsidR="00052409" w:rsidRPr="00052409" w:rsidRDefault="00052409" w:rsidP="00052409">
            <w:pPr>
              <w:suppressAutoHyphens/>
              <w:overflowPunct w:val="0"/>
              <w:autoSpaceDE w:val="0"/>
              <w:spacing w:before="20" w:after="20"/>
              <w:jc w:val="center"/>
              <w:textAlignment w:val="baseline"/>
              <w:rPr>
                <w:szCs w:val="22"/>
                <w:lang w:val="bg-BG" w:eastAsia="ar-SA"/>
              </w:rPr>
            </w:pPr>
            <w:r w:rsidRPr="00052409">
              <w:rPr>
                <w:sz w:val="22"/>
                <w:szCs w:val="22"/>
                <w:lang w:val="bg-BG" w:eastAsia="ar-SA"/>
              </w:rPr>
              <w:t>7700 Търговище, пл. Свобода</w:t>
            </w:r>
          </w:p>
          <w:p w:rsidR="00052409" w:rsidRPr="00052409" w:rsidRDefault="00052409" w:rsidP="00052409">
            <w:pPr>
              <w:suppressAutoHyphens/>
              <w:overflowPunct w:val="0"/>
              <w:autoSpaceDE w:val="0"/>
              <w:spacing w:before="20" w:after="20"/>
              <w:jc w:val="center"/>
              <w:textAlignment w:val="baseline"/>
              <w:rPr>
                <w:szCs w:val="22"/>
                <w:lang w:val="bg-BG" w:eastAsia="ar-SA"/>
              </w:rPr>
            </w:pPr>
            <w:r w:rsidRPr="00052409">
              <w:rPr>
                <w:sz w:val="22"/>
                <w:szCs w:val="22"/>
                <w:lang w:val="bg-BG" w:eastAsia="ar-SA"/>
              </w:rPr>
              <w:t>Телефон: +359 601/687 00;факс: +359 601/620 57, 622 12</w:t>
            </w:r>
          </w:p>
          <w:p w:rsidR="00052409" w:rsidRPr="00052409" w:rsidRDefault="00052409" w:rsidP="00052409">
            <w:pPr>
              <w:suppressAutoHyphens/>
              <w:overflowPunct w:val="0"/>
              <w:autoSpaceDE w:val="0"/>
              <w:spacing w:before="20" w:after="20"/>
              <w:jc w:val="center"/>
              <w:textAlignment w:val="baseline"/>
              <w:rPr>
                <w:szCs w:val="20"/>
                <w:lang w:val="bg-BG" w:eastAsia="ar-SA"/>
              </w:rPr>
            </w:pPr>
            <w:r w:rsidRPr="00052409">
              <w:rPr>
                <w:sz w:val="22"/>
                <w:szCs w:val="22"/>
                <w:lang w:eastAsia="ar-SA"/>
              </w:rPr>
              <w:t>e</w:t>
            </w:r>
            <w:r w:rsidRPr="00052409">
              <w:rPr>
                <w:sz w:val="22"/>
                <w:szCs w:val="22"/>
                <w:lang w:val="bg-BG" w:eastAsia="ar-SA"/>
              </w:rPr>
              <w:t>-</w:t>
            </w:r>
            <w:r w:rsidRPr="00052409">
              <w:rPr>
                <w:sz w:val="22"/>
                <w:szCs w:val="22"/>
                <w:lang w:eastAsia="ar-SA"/>
              </w:rPr>
              <w:t>mail</w:t>
            </w:r>
            <w:r w:rsidRPr="00052409">
              <w:rPr>
                <w:sz w:val="22"/>
                <w:szCs w:val="22"/>
                <w:lang w:val="bg-BG" w:eastAsia="ar-SA"/>
              </w:rPr>
              <w:t>:</w:t>
            </w:r>
            <w:proofErr w:type="spellStart"/>
            <w:r w:rsidRPr="00052409">
              <w:rPr>
                <w:sz w:val="22"/>
                <w:szCs w:val="22"/>
                <w:lang w:eastAsia="ar-SA"/>
              </w:rPr>
              <w:t>obshtina</w:t>
            </w:r>
            <w:proofErr w:type="spellEnd"/>
            <w:r w:rsidRPr="00052409">
              <w:rPr>
                <w:sz w:val="22"/>
                <w:szCs w:val="22"/>
                <w:lang w:val="bg-BG" w:eastAsia="ar-SA"/>
              </w:rPr>
              <w:t>@</w:t>
            </w:r>
            <w:proofErr w:type="spellStart"/>
            <w:r w:rsidRPr="00052409">
              <w:rPr>
                <w:sz w:val="22"/>
                <w:szCs w:val="22"/>
                <w:lang w:eastAsia="ar-SA"/>
              </w:rPr>
              <w:t>targovishte</w:t>
            </w:r>
            <w:proofErr w:type="spellEnd"/>
            <w:r w:rsidRPr="00052409">
              <w:rPr>
                <w:sz w:val="22"/>
                <w:szCs w:val="22"/>
                <w:lang w:val="bg-BG" w:eastAsia="ar-SA"/>
              </w:rPr>
              <w:t>.</w:t>
            </w:r>
            <w:proofErr w:type="spellStart"/>
            <w:r w:rsidRPr="00052409">
              <w:rPr>
                <w:sz w:val="22"/>
                <w:szCs w:val="22"/>
                <w:lang w:eastAsia="ar-SA"/>
              </w:rPr>
              <w:t>bg</w:t>
            </w:r>
            <w:proofErr w:type="spellEnd"/>
            <w:r w:rsidRPr="00052409">
              <w:rPr>
                <w:sz w:val="22"/>
                <w:szCs w:val="22"/>
                <w:lang w:val="bg-BG" w:eastAsia="ar-SA"/>
              </w:rPr>
              <w:t xml:space="preserve">; </w:t>
            </w:r>
            <w:r w:rsidRPr="00052409">
              <w:rPr>
                <w:sz w:val="22"/>
                <w:szCs w:val="22"/>
                <w:lang w:eastAsia="ar-SA"/>
              </w:rPr>
              <w:t>www</w:t>
            </w:r>
            <w:r w:rsidRPr="00052409">
              <w:rPr>
                <w:sz w:val="22"/>
                <w:szCs w:val="22"/>
                <w:lang w:val="bg-BG" w:eastAsia="ar-SA"/>
              </w:rPr>
              <w:t>.</w:t>
            </w:r>
            <w:proofErr w:type="spellStart"/>
            <w:r w:rsidRPr="00052409">
              <w:rPr>
                <w:sz w:val="22"/>
                <w:szCs w:val="22"/>
                <w:lang w:eastAsia="ar-SA"/>
              </w:rPr>
              <w:t>targovishte</w:t>
            </w:r>
            <w:proofErr w:type="spellEnd"/>
            <w:r w:rsidRPr="00052409">
              <w:rPr>
                <w:sz w:val="22"/>
                <w:szCs w:val="22"/>
                <w:lang w:val="bg-BG" w:eastAsia="ar-SA"/>
              </w:rPr>
              <w:t>.</w:t>
            </w:r>
            <w:proofErr w:type="spellStart"/>
            <w:r w:rsidRPr="00052409">
              <w:rPr>
                <w:sz w:val="22"/>
                <w:szCs w:val="22"/>
                <w:lang w:eastAsia="ar-SA"/>
              </w:rPr>
              <w:t>bg</w:t>
            </w:r>
            <w:proofErr w:type="spellEnd"/>
          </w:p>
        </w:tc>
        <w:tc>
          <w:tcPr>
            <w:tcW w:w="1323" w:type="dxa"/>
            <w:vMerge/>
            <w:vAlign w:val="center"/>
          </w:tcPr>
          <w:p w:rsidR="00052409" w:rsidRPr="00052409" w:rsidRDefault="00052409" w:rsidP="00052409">
            <w:pPr>
              <w:tabs>
                <w:tab w:val="center" w:pos="4153"/>
                <w:tab w:val="right" w:pos="8306"/>
              </w:tabs>
              <w:suppressAutoHyphens/>
              <w:overflowPunct w:val="0"/>
              <w:autoSpaceDE w:val="0"/>
              <w:spacing w:before="20" w:after="20"/>
              <w:jc w:val="center"/>
              <w:textAlignment w:val="baseline"/>
              <w:rPr>
                <w:rFonts w:ascii="Arial" w:hAnsi="Arial"/>
                <w:b/>
                <w:lang w:val="bg-BG" w:eastAsia="ar-SA"/>
              </w:rPr>
            </w:pPr>
          </w:p>
        </w:tc>
      </w:tr>
    </w:tbl>
    <w:p w:rsidR="00052409" w:rsidRDefault="00052409" w:rsidP="00052409">
      <w:pPr>
        <w:widowControl w:val="0"/>
        <w:tabs>
          <w:tab w:val="left" w:pos="2835"/>
          <w:tab w:val="right" w:pos="9360"/>
        </w:tabs>
        <w:ind w:right="29"/>
        <w:rPr>
          <w:bCs/>
          <w:lang w:val="bg-BG"/>
        </w:rPr>
      </w:pPr>
    </w:p>
    <w:p w:rsidR="005F4DD3" w:rsidRPr="00886247" w:rsidRDefault="005F4DD3" w:rsidP="001B5752">
      <w:pPr>
        <w:widowControl w:val="0"/>
        <w:tabs>
          <w:tab w:val="left" w:pos="2835"/>
          <w:tab w:val="right" w:pos="9360"/>
        </w:tabs>
        <w:ind w:left="90" w:right="29"/>
        <w:jc w:val="right"/>
        <w:rPr>
          <w:b/>
          <w:bCs/>
          <w:lang w:val="bg-BG"/>
        </w:rPr>
      </w:pPr>
      <w:r w:rsidRPr="00330452">
        <w:rPr>
          <w:bCs/>
          <w:lang w:val="bg-BG"/>
        </w:rPr>
        <w:tab/>
      </w:r>
      <w:r w:rsidR="001B5752" w:rsidRPr="00886247">
        <w:rPr>
          <w:b/>
          <w:bCs/>
          <w:lang w:val="bg-BG"/>
        </w:rPr>
        <w:t xml:space="preserve">Приложение № </w:t>
      </w:r>
      <w:r w:rsidR="008E5248">
        <w:rPr>
          <w:b/>
          <w:bCs/>
          <w:lang w:val="bg-BG"/>
        </w:rPr>
        <w:t>3</w:t>
      </w:r>
    </w:p>
    <w:p w:rsidR="001B5752" w:rsidRPr="00330452" w:rsidRDefault="001B5752" w:rsidP="001B5752">
      <w:pPr>
        <w:widowControl w:val="0"/>
        <w:tabs>
          <w:tab w:val="left" w:pos="2835"/>
          <w:tab w:val="right" w:pos="9360"/>
        </w:tabs>
        <w:ind w:left="90" w:right="29"/>
        <w:jc w:val="right"/>
        <w:rPr>
          <w:b/>
          <w:bCs/>
          <w:i/>
          <w:lang w:val="bg-BG"/>
        </w:rPr>
      </w:pPr>
    </w:p>
    <w:tbl>
      <w:tblPr>
        <w:tblW w:w="9413" w:type="dxa"/>
        <w:tblInd w:w="93" w:type="dxa"/>
        <w:tblLook w:val="0000" w:firstRow="0" w:lastRow="0" w:firstColumn="0" w:lastColumn="0" w:noHBand="0" w:noVBand="0"/>
      </w:tblPr>
      <w:tblGrid>
        <w:gridCol w:w="4346"/>
        <w:gridCol w:w="1609"/>
        <w:gridCol w:w="1080"/>
        <w:gridCol w:w="983"/>
        <w:gridCol w:w="1395"/>
      </w:tblGrid>
      <w:tr w:rsidR="005F4DD3" w:rsidRPr="00A74AC3" w:rsidTr="00A74AC3">
        <w:trPr>
          <w:trHeight w:val="286"/>
        </w:trPr>
        <w:tc>
          <w:tcPr>
            <w:tcW w:w="9413" w:type="dxa"/>
            <w:gridSpan w:val="5"/>
            <w:shd w:val="clear" w:color="auto" w:fill="auto"/>
          </w:tcPr>
          <w:p w:rsidR="005F4DD3" w:rsidRPr="00A74AC3" w:rsidRDefault="005F4DD3" w:rsidP="00A74AC3">
            <w:pPr>
              <w:widowControl w:val="0"/>
              <w:ind w:left="91" w:right="28"/>
              <w:jc w:val="center"/>
              <w:rPr>
                <w:i/>
                <w:i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Финансов отчет</w:t>
            </w:r>
          </w:p>
        </w:tc>
      </w:tr>
      <w:tr w:rsidR="005F4DD3" w:rsidRPr="00A74AC3" w:rsidTr="00A74AC3">
        <w:trPr>
          <w:trHeight w:val="315"/>
        </w:trPr>
        <w:tc>
          <w:tcPr>
            <w:tcW w:w="9413" w:type="dxa"/>
            <w:gridSpan w:val="5"/>
            <w:shd w:val="clear" w:color="auto" w:fill="auto"/>
            <w:noWrap/>
            <w:vAlign w:val="center"/>
          </w:tcPr>
          <w:p w:rsidR="00792634" w:rsidRDefault="00792634" w:rsidP="00A74AC3">
            <w:pPr>
              <w:widowControl w:val="0"/>
              <w:ind w:left="90" w:right="29"/>
              <w:rPr>
                <w:lang w:val="bg-BG"/>
              </w:rPr>
            </w:pPr>
          </w:p>
          <w:p w:rsidR="00792634" w:rsidRPr="00A74AC3" w:rsidRDefault="00792634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15"/>
        </w:trPr>
        <w:tc>
          <w:tcPr>
            <w:tcW w:w="4346" w:type="dxa"/>
            <w:shd w:val="clear" w:color="auto" w:fill="auto"/>
            <w:noWrap/>
            <w:vAlign w:val="center"/>
          </w:tcPr>
          <w:p w:rsidR="005F4DD3" w:rsidRDefault="005F4DD3" w:rsidP="00792634">
            <w:pPr>
              <w:widowControl w:val="0"/>
              <w:ind w:right="29"/>
              <w:rPr>
                <w:lang w:val="bg-BG"/>
              </w:rPr>
            </w:pPr>
            <w:r w:rsidRPr="00A74AC3">
              <w:rPr>
                <w:lang w:val="bg-BG"/>
              </w:rPr>
              <w:t>И</w:t>
            </w:r>
            <w:r w:rsidR="00561D04">
              <w:rPr>
                <w:lang w:val="bg-BG"/>
              </w:rPr>
              <w:t>ме на проекта</w:t>
            </w:r>
            <w:r w:rsidRPr="00A74AC3">
              <w:rPr>
                <w:lang w:val="bg-BG"/>
              </w:rPr>
              <w:t xml:space="preserve">: </w:t>
            </w:r>
            <w:r w:rsidR="00792634">
              <w:rPr>
                <w:lang w:val="bg-BG"/>
              </w:rPr>
              <w:t xml:space="preserve">……………….. </w:t>
            </w:r>
          </w:p>
          <w:p w:rsidR="004E1EFD" w:rsidRDefault="004E1EFD" w:rsidP="00792634">
            <w:pPr>
              <w:widowControl w:val="0"/>
              <w:ind w:right="29"/>
              <w:rPr>
                <w:lang w:val="bg-BG"/>
              </w:rPr>
            </w:pPr>
          </w:p>
          <w:p w:rsidR="00792634" w:rsidRDefault="00792634" w:rsidP="00792634">
            <w:pPr>
              <w:widowControl w:val="0"/>
              <w:ind w:right="29"/>
              <w:rPr>
                <w:lang w:val="bg-BG"/>
              </w:rPr>
            </w:pPr>
          </w:p>
          <w:p w:rsidR="00792634" w:rsidRDefault="00792634" w:rsidP="00792634">
            <w:pPr>
              <w:widowControl w:val="0"/>
              <w:ind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Изпълнител </w:t>
            </w:r>
            <w:r>
              <w:rPr>
                <w:lang w:val="bg-BG"/>
              </w:rPr>
              <w:t xml:space="preserve">на проекта </w:t>
            </w:r>
            <w:r w:rsidRPr="00A74AC3">
              <w:rPr>
                <w:lang w:val="bg-BG"/>
              </w:rPr>
              <w:t>………………………………</w:t>
            </w:r>
            <w:r>
              <w:rPr>
                <w:lang w:val="bg-BG"/>
              </w:rPr>
              <w:t>…………..</w:t>
            </w:r>
          </w:p>
          <w:p w:rsidR="00792634" w:rsidRPr="00A74AC3" w:rsidRDefault="00792634" w:rsidP="00792634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5067" w:type="dxa"/>
            <w:gridSpan w:val="4"/>
            <w:shd w:val="clear" w:color="auto" w:fill="auto"/>
            <w:noWrap/>
            <w:vAlign w:val="center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18"/>
        </w:trPr>
        <w:tc>
          <w:tcPr>
            <w:tcW w:w="4346" w:type="dxa"/>
            <w:shd w:val="clear" w:color="auto" w:fill="auto"/>
            <w:noWrap/>
            <w:vAlign w:val="center"/>
          </w:tcPr>
          <w:p w:rsidR="005F4DD3" w:rsidRPr="00A74AC3" w:rsidRDefault="005F4DD3" w:rsidP="004E1EFD">
            <w:pPr>
              <w:widowControl w:val="0"/>
              <w:ind w:right="28"/>
              <w:rPr>
                <w:lang w:val="bg-BG"/>
              </w:rPr>
            </w:pPr>
          </w:p>
        </w:tc>
        <w:tc>
          <w:tcPr>
            <w:tcW w:w="5067" w:type="dxa"/>
            <w:gridSpan w:val="4"/>
            <w:shd w:val="clear" w:color="auto" w:fill="auto"/>
            <w:noWrap/>
            <w:vAlign w:val="center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highlight w:val="yellow"/>
                <w:lang w:val="bg-BG"/>
              </w:rPr>
            </w:pPr>
            <w:r w:rsidRPr="00A74AC3">
              <w:rPr>
                <w:b/>
                <w:lang w:val="bg-BG"/>
              </w:rPr>
              <w:t xml:space="preserve">А. Предоставени средства 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C0C0C0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highlight w:val="yellow"/>
                <w:lang w:val="bg-BG"/>
              </w:rPr>
            </w:pPr>
            <w:r w:rsidRPr="00A74AC3">
              <w:rPr>
                <w:b/>
                <w:bCs/>
                <w:lang w:val="bg-BG"/>
              </w:rPr>
              <w:t>Сума в лева</w:t>
            </w:r>
          </w:p>
        </w:tc>
      </w:tr>
      <w:tr w:rsidR="005F4DD3" w:rsidRPr="00A74AC3" w:rsidTr="00A74AC3">
        <w:trPr>
          <w:trHeight w:val="315"/>
        </w:trPr>
        <w:tc>
          <w:tcPr>
            <w:tcW w:w="8018" w:type="dxa"/>
            <w:gridSpan w:val="4"/>
            <w:tcBorders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b/>
                <w:lang w:val="bg-BG"/>
              </w:rPr>
              <w:t>1. Сума по договор в лева:</w:t>
            </w: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</w:p>
        </w:tc>
      </w:tr>
      <w:tr w:rsidR="005F4DD3" w:rsidRPr="00A74AC3" w:rsidTr="00A74AC3">
        <w:trPr>
          <w:trHeight w:val="315"/>
        </w:trPr>
        <w:tc>
          <w:tcPr>
            <w:tcW w:w="8018" w:type="dxa"/>
            <w:gridSpan w:val="4"/>
            <w:tcBorders>
              <w:bottom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b/>
                <w:lang w:val="bg-BG"/>
              </w:rPr>
              <w:t>(</w:t>
            </w:r>
            <w:r w:rsidRPr="00A74AC3">
              <w:rPr>
                <w:b/>
                <w:i/>
                <w:lang w:val="bg-BG"/>
              </w:rPr>
              <w:t>словом</w:t>
            </w:r>
            <w:r w:rsidRPr="00A74AC3">
              <w:rPr>
                <w:b/>
                <w:lang w:val="bg-BG"/>
              </w:rPr>
              <w:t>):</w:t>
            </w:r>
            <w:r w:rsidRPr="00A74AC3">
              <w:rPr>
                <w:lang w:val="bg-BG"/>
              </w:rPr>
              <w:t xml:space="preserve">.................................................................................................. </w:t>
            </w:r>
          </w:p>
        </w:tc>
        <w:tc>
          <w:tcPr>
            <w:tcW w:w="1395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3C5DDF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2. Получено плащане в лева: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(</w:t>
            </w:r>
            <w:r w:rsidRPr="00A74AC3">
              <w:rPr>
                <w:b/>
                <w:i/>
                <w:lang w:val="bg-BG"/>
              </w:rPr>
              <w:t>словом</w:t>
            </w:r>
            <w:r w:rsidRPr="00A74AC3">
              <w:rPr>
                <w:b/>
                <w:lang w:val="bg-BG"/>
              </w:rPr>
              <w:t>):</w:t>
            </w:r>
            <w:r w:rsidRPr="00A74AC3">
              <w:rPr>
                <w:lang w:val="bg-BG"/>
              </w:rPr>
              <w:t>..................................................................................................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3. Сума за възстановяване, след одобряване на отчета (1 – 2):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b/>
                <w:lang w:val="bg-BG"/>
              </w:rPr>
              <w:t>(</w:t>
            </w:r>
            <w:r w:rsidRPr="00A74AC3">
              <w:rPr>
                <w:b/>
                <w:i/>
                <w:lang w:val="bg-BG"/>
              </w:rPr>
              <w:t>словом</w:t>
            </w:r>
            <w:r w:rsidRPr="00A74AC3">
              <w:rPr>
                <w:b/>
                <w:lang w:val="bg-BG"/>
              </w:rPr>
              <w:t>):</w:t>
            </w:r>
            <w:r w:rsidRPr="00A74AC3">
              <w:rPr>
                <w:lang w:val="bg-BG"/>
              </w:rPr>
              <w:t>..................................................................................................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0.00</w:t>
            </w:r>
          </w:p>
        </w:tc>
      </w:tr>
      <w:tr w:rsidR="005F4DD3" w:rsidRPr="00A74AC3" w:rsidTr="00A74AC3">
        <w:trPr>
          <w:trHeight w:val="300"/>
        </w:trPr>
        <w:tc>
          <w:tcPr>
            <w:tcW w:w="9413" w:type="dxa"/>
            <w:gridSpan w:val="5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 xml:space="preserve">4. Описание на разходите по </w:t>
            </w:r>
          </w:p>
          <w:p w:rsidR="005F4DD3" w:rsidRPr="00A74AC3" w:rsidRDefault="005F4DD3" w:rsidP="009074B6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бюджетни пера</w:t>
            </w:r>
            <w:r w:rsidR="009074B6">
              <w:rPr>
                <w:b/>
                <w:bCs/>
                <w:lang w:val="bg-BG"/>
              </w:rPr>
              <w:t>, съобразно заложените дейности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Вид документ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proofErr w:type="spellStart"/>
            <w:r w:rsidRPr="00A74AC3">
              <w:rPr>
                <w:lang w:val="bg-BG"/>
              </w:rPr>
              <w:t>No</w:t>
            </w:r>
            <w:proofErr w:type="spellEnd"/>
            <w:r w:rsidRPr="00A74AC3">
              <w:rPr>
                <w:lang w:val="bg-BG"/>
              </w:rPr>
              <w:t xml:space="preserve"> 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Дата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Сума </w:t>
            </w:r>
          </w:p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(в лева)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Преки разходи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Общо разходи по 4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 0,00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5. Остатък в края на периода (А.1 – А.4)</w:t>
            </w:r>
          </w:p>
        </w:tc>
        <w:tc>
          <w:tcPr>
            <w:tcW w:w="367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367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highlight w:val="yellow"/>
                <w:lang w:val="bg-BG"/>
              </w:rPr>
            </w:pPr>
            <w:r w:rsidRPr="00A74AC3">
              <w:rPr>
                <w:b/>
                <w:lang w:val="bg-BG"/>
              </w:rPr>
              <w:t>Б. Привлечени/ собствени средства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b/>
                <w:highlight w:val="yellow"/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1. Обща сума на привлечените/ собствени средства: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b/>
                <w:highlight w:val="yellow"/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b/>
                <w:lang w:val="bg-BG"/>
              </w:rPr>
              <w:t>(</w:t>
            </w:r>
            <w:r w:rsidRPr="00A74AC3">
              <w:rPr>
                <w:b/>
                <w:i/>
                <w:lang w:val="bg-BG"/>
              </w:rPr>
              <w:t>словом</w:t>
            </w:r>
            <w:r w:rsidRPr="00A74AC3">
              <w:rPr>
                <w:b/>
                <w:lang w:val="bg-BG"/>
              </w:rPr>
              <w:t>):</w:t>
            </w:r>
            <w:r w:rsidRPr="00A74AC3">
              <w:rPr>
                <w:lang w:val="bg-BG"/>
              </w:rPr>
              <w:t>..................................................................................................</w:t>
            </w:r>
          </w:p>
        </w:tc>
        <w:tc>
          <w:tcPr>
            <w:tcW w:w="1395" w:type="dxa"/>
            <w:tcBorders>
              <w:top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numPr>
                <w:ilvl w:val="0"/>
                <w:numId w:val="1"/>
              </w:numPr>
              <w:tabs>
                <w:tab w:val="clear" w:pos="720"/>
                <w:tab w:val="num" w:pos="357"/>
              </w:tabs>
              <w:ind w:left="90" w:right="29" w:firstLine="0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lastRenderedPageBreak/>
              <w:t xml:space="preserve">Описание на разходите на </w:t>
            </w:r>
          </w:p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 xml:space="preserve">привлечените/ собствени средства  </w:t>
            </w:r>
          </w:p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(по бюджетни пера)</w:t>
            </w: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Вид документ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proofErr w:type="spellStart"/>
            <w:r w:rsidRPr="00A74AC3">
              <w:rPr>
                <w:lang w:val="bg-BG"/>
              </w:rPr>
              <w:t>No</w:t>
            </w:r>
            <w:proofErr w:type="spellEnd"/>
            <w:r w:rsidRPr="00A74AC3">
              <w:rPr>
                <w:lang w:val="bg-BG"/>
              </w:rPr>
              <w:t xml:space="preserve"> 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Дата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BFBFBF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Сума </w:t>
            </w:r>
          </w:p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(в лева)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  <w:r w:rsidRPr="00A74AC3">
              <w:rPr>
                <w:b/>
                <w:bCs/>
                <w:lang w:val="bg-BG"/>
              </w:rPr>
              <w:t> 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9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bCs/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Общо разходи по 2</w:t>
            </w:r>
          </w:p>
        </w:tc>
        <w:tc>
          <w:tcPr>
            <w:tcW w:w="3672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b/>
                <w:lang w:val="bg-BG"/>
              </w:rPr>
            </w:pPr>
            <w:r w:rsidRPr="00A74AC3">
              <w:rPr>
                <w:b/>
                <w:lang w:val="bg-BG"/>
              </w:rPr>
              <w:t>3. Остатък в края на периода (Б.1 – Б.2)</w:t>
            </w:r>
          </w:p>
        </w:tc>
        <w:tc>
          <w:tcPr>
            <w:tcW w:w="3672" w:type="dxa"/>
            <w:gridSpan w:val="3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center"/>
              <w:rPr>
                <w:lang w:val="bg-BG"/>
              </w:rPr>
            </w:pPr>
            <w:r w:rsidRPr="00A74AC3">
              <w:rPr>
                <w:lang w:val="bg-BG"/>
              </w:rPr>
              <w:t> </w:t>
            </w:r>
          </w:p>
        </w:tc>
        <w:tc>
          <w:tcPr>
            <w:tcW w:w="139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0,00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601455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Общ бюджет на </w:t>
            </w:r>
            <w:r w:rsidR="00601455">
              <w:rPr>
                <w:lang w:val="bg-BG"/>
              </w:rPr>
              <w:t>проекта</w:t>
            </w:r>
            <w:r w:rsidRPr="00A74AC3">
              <w:rPr>
                <w:lang w:val="bg-BG"/>
              </w:rPr>
              <w:t xml:space="preserve"> (А + Б)</w:t>
            </w: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0.00</w:t>
            </w:r>
          </w:p>
        </w:tc>
      </w:tr>
      <w:tr w:rsidR="00D7143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1433" w:rsidRPr="00A74AC3" w:rsidRDefault="00D7143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D71433" w:rsidRPr="00A74AC3" w:rsidRDefault="00D7143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801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23495F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Общо разходи на </w:t>
            </w:r>
            <w:r w:rsidR="0023495F">
              <w:rPr>
                <w:lang w:val="bg-BG"/>
              </w:rPr>
              <w:t>проекта</w:t>
            </w:r>
            <w:r w:rsidRPr="00A74AC3">
              <w:rPr>
                <w:lang w:val="bg-BG"/>
              </w:rPr>
              <w:t xml:space="preserve"> ( А.4 + Б.2)</w:t>
            </w: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jc w:val="right"/>
              <w:rPr>
                <w:lang w:val="bg-BG"/>
              </w:rPr>
            </w:pPr>
            <w:r w:rsidRPr="00A74AC3">
              <w:rPr>
                <w:lang w:val="bg-BG"/>
              </w:rPr>
              <w:t>0.00</w:t>
            </w:r>
          </w:p>
        </w:tc>
      </w:tr>
      <w:tr w:rsidR="005F4DD3" w:rsidRPr="00A74AC3" w:rsidTr="00A74AC3">
        <w:trPr>
          <w:trHeight w:val="33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Изготвил: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345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Одобрил:</w:t>
            </w: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 xml:space="preserve">Име: 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Длъжност: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206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Име:</w:t>
            </w: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  <w:tr w:rsidR="005F4DD3" w:rsidRPr="00A74AC3" w:rsidTr="00A74AC3">
        <w:trPr>
          <w:trHeight w:val="300"/>
        </w:trPr>
        <w:tc>
          <w:tcPr>
            <w:tcW w:w="43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Дата: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  <w:r w:rsidRPr="00A74AC3">
              <w:rPr>
                <w:lang w:val="bg-BG"/>
              </w:rPr>
              <w:t>Дата:</w:t>
            </w:r>
          </w:p>
        </w:tc>
        <w:tc>
          <w:tcPr>
            <w:tcW w:w="9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  <w:tc>
          <w:tcPr>
            <w:tcW w:w="1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DD3" w:rsidRPr="00A74AC3" w:rsidRDefault="005F4DD3" w:rsidP="00A74AC3">
            <w:pPr>
              <w:widowControl w:val="0"/>
              <w:ind w:left="90" w:right="29"/>
              <w:rPr>
                <w:lang w:val="bg-BG"/>
              </w:rPr>
            </w:pPr>
          </w:p>
        </w:tc>
      </w:tr>
    </w:tbl>
    <w:p w:rsidR="005F4DD3" w:rsidRPr="000A1EDD" w:rsidRDefault="005F4DD3" w:rsidP="005F4DD3">
      <w:pPr>
        <w:widowControl w:val="0"/>
        <w:ind w:left="90" w:right="29"/>
        <w:rPr>
          <w:lang w:val="bg-BG"/>
        </w:rPr>
      </w:pPr>
    </w:p>
    <w:p w:rsidR="001158C2" w:rsidRDefault="001158C2"/>
    <w:sectPr w:rsidR="001158C2" w:rsidSect="007A5CBD">
      <w:headerReference w:type="default" r:id="rId9"/>
      <w:footerReference w:type="even" r:id="rId10"/>
      <w:footerReference w:type="default" r:id="rId11"/>
      <w:footerReference w:type="first" r:id="rId12"/>
      <w:pgSz w:w="11907" w:h="16840" w:code="9"/>
      <w:pgMar w:top="1134" w:right="1134" w:bottom="1985" w:left="1418" w:header="403" w:footer="89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32191" w:rsidRDefault="00D32191" w:rsidP="00D95C0E">
      <w:r>
        <w:separator/>
      </w:r>
    </w:p>
  </w:endnote>
  <w:endnote w:type="continuationSeparator" w:id="0">
    <w:p w:rsidR="00D32191" w:rsidRDefault="00D32191" w:rsidP="00D95C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5A7" w:rsidRDefault="00D5122C" w:rsidP="00003F25">
    <w:pPr>
      <w:pStyle w:val="a4"/>
      <w:framePr w:wrap="around" w:vAnchor="text" w:hAnchor="margin" w:xAlign="right" w:y="1"/>
      <w:rPr>
        <w:rStyle w:val="a3"/>
      </w:rPr>
    </w:pPr>
    <w:r>
      <w:rPr>
        <w:rStyle w:val="a3"/>
      </w:rPr>
      <w:fldChar w:fldCharType="begin"/>
    </w:r>
    <w:r>
      <w:rPr>
        <w:rStyle w:val="a3"/>
      </w:rPr>
      <w:instrText xml:space="preserve">PAGE  </w:instrText>
    </w:r>
    <w:r>
      <w:rPr>
        <w:rStyle w:val="a3"/>
      </w:rPr>
      <w:fldChar w:fldCharType="end"/>
    </w:r>
  </w:p>
  <w:p w:rsidR="00DB35A7" w:rsidRDefault="00D32191" w:rsidP="00003F25">
    <w:pPr>
      <w:pStyle w:val="a4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5A7" w:rsidRDefault="00D32191" w:rsidP="00E02956">
    <w:pPr>
      <w:pStyle w:val="a4"/>
      <w:ind w:left="1134" w:right="1275"/>
      <w:jc w:val="center"/>
      <w:rPr>
        <w:rFonts w:ascii="Times New Roman" w:hAnsi="Times New Roman"/>
        <w:i/>
        <w:sz w:val="20"/>
        <w:lang w:val="ru-RU"/>
      </w:rPr>
    </w:pPr>
  </w:p>
  <w:p w:rsidR="00DB35A7" w:rsidRDefault="00D5122C" w:rsidP="00E02956">
    <w:pPr>
      <w:pStyle w:val="a4"/>
      <w:framePr w:wrap="around" w:vAnchor="text" w:hAnchor="margin" w:xAlign="right" w:y="369"/>
      <w:tabs>
        <w:tab w:val="clear" w:pos="8640"/>
        <w:tab w:val="right" w:pos="9360"/>
      </w:tabs>
      <w:rPr>
        <w:rStyle w:val="a3"/>
        <w:lang w:val="en-US"/>
      </w:rPr>
    </w:pPr>
    <w:r>
      <w:rPr>
        <w:rStyle w:val="a3"/>
        <w:rFonts w:ascii="Times New Roman" w:hAnsi="Times New Roman"/>
        <w:sz w:val="20"/>
      </w:rPr>
      <w:fldChar w:fldCharType="begin"/>
    </w:r>
    <w:r>
      <w:rPr>
        <w:rStyle w:val="a3"/>
        <w:rFonts w:ascii="Times New Roman" w:hAnsi="Times New Roman"/>
        <w:sz w:val="20"/>
      </w:rPr>
      <w:instrText xml:space="preserve">PAGE  </w:instrText>
    </w:r>
    <w:r>
      <w:rPr>
        <w:rStyle w:val="a3"/>
        <w:rFonts w:ascii="Times New Roman" w:hAnsi="Times New Roman"/>
        <w:sz w:val="20"/>
      </w:rPr>
      <w:fldChar w:fldCharType="separate"/>
    </w:r>
    <w:r w:rsidR="00C43A5D">
      <w:rPr>
        <w:rStyle w:val="a3"/>
        <w:rFonts w:ascii="Times New Roman" w:hAnsi="Times New Roman"/>
        <w:noProof/>
        <w:sz w:val="20"/>
      </w:rPr>
      <w:t>2</w:t>
    </w:r>
    <w:r>
      <w:rPr>
        <w:rStyle w:val="a3"/>
        <w:rFonts w:ascii="Times New Roman" w:hAnsi="Times New Roman"/>
        <w:sz w:val="20"/>
      </w:rPr>
      <w:fldChar w:fldCharType="end"/>
    </w:r>
  </w:p>
  <w:p w:rsidR="00527101" w:rsidRPr="00191459" w:rsidRDefault="00D32191" w:rsidP="00D95C0E">
    <w:pPr>
      <w:tabs>
        <w:tab w:val="center" w:pos="4536"/>
        <w:tab w:val="left" w:pos="8505"/>
        <w:tab w:val="right" w:pos="9072"/>
      </w:tabs>
      <w:ind w:left="426" w:right="757"/>
      <w:jc w:val="center"/>
      <w:rPr>
        <w:lang w:val="bg-BG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B35A7" w:rsidRDefault="005F4DD3" w:rsidP="00E02956">
    <w:pPr>
      <w:pStyle w:val="a4"/>
      <w:ind w:left="1134" w:right="1275"/>
      <w:jc w:val="center"/>
      <w:rPr>
        <w:rFonts w:ascii="Times New Roman" w:hAnsi="Times New Roman"/>
        <w:i/>
        <w:sz w:val="20"/>
        <w:lang w:val="ru-RU"/>
      </w:rPr>
    </w:pPr>
    <w:r>
      <w:rPr>
        <w:rFonts w:ascii="Times New Roman" w:hAnsi="Times New Roman"/>
        <w:i/>
        <w:noProof/>
        <w:sz w:val="20"/>
        <w:lang w:val="bg-BG" w:eastAsia="bg-BG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5224145</wp:posOffset>
          </wp:positionH>
          <wp:positionV relativeFrom="paragraph">
            <wp:posOffset>90170</wp:posOffset>
          </wp:positionV>
          <wp:extent cx="700405" cy="677545"/>
          <wp:effectExtent l="0" t="0" r="4445" b="8255"/>
          <wp:wrapSquare wrapText="bothSides"/>
          <wp:docPr id="3" name="Картина 3" descr="http://www.us4bg.org/Content/Images/small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http://www.us4bg.org/Content/Images/small-logo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0405" cy="677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/>
        <w:i/>
        <w:noProof/>
        <w:sz w:val="20"/>
        <w:lang w:val="bg-BG" w:eastAsia="bg-BG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90170</wp:posOffset>
          </wp:positionV>
          <wp:extent cx="575945" cy="762635"/>
          <wp:effectExtent l="0" t="0" r="0" b="0"/>
          <wp:wrapSquare wrapText="bothSides"/>
          <wp:docPr id="2" name="Картина 2" descr="agora bg -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gora bg - log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762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DB35A7" w:rsidRPr="00E02956" w:rsidRDefault="00D5122C" w:rsidP="00E02956">
    <w:pPr>
      <w:pStyle w:val="a4"/>
      <w:ind w:left="1134" w:right="1275"/>
      <w:jc w:val="center"/>
      <w:rPr>
        <w:rFonts w:ascii="Times New Roman" w:hAnsi="Times New Roman"/>
        <w:sz w:val="20"/>
        <w:lang w:val="ru-RU"/>
      </w:rPr>
    </w:pPr>
    <w:proofErr w:type="spellStart"/>
    <w:r w:rsidRPr="00E02956">
      <w:rPr>
        <w:rFonts w:ascii="Times New Roman" w:hAnsi="Times New Roman"/>
        <w:i/>
        <w:sz w:val="20"/>
        <w:lang w:val="ru-RU"/>
      </w:rPr>
      <w:t>Отчетът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е </w:t>
    </w:r>
    <w:proofErr w:type="spellStart"/>
    <w:r w:rsidRPr="00E02956">
      <w:rPr>
        <w:rFonts w:ascii="Times New Roman" w:hAnsi="Times New Roman"/>
        <w:i/>
        <w:sz w:val="20"/>
        <w:lang w:val="ru-RU"/>
      </w:rPr>
      <w:t>изготвен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в </w:t>
    </w:r>
    <w:proofErr w:type="spellStart"/>
    <w:r w:rsidRPr="00E02956">
      <w:rPr>
        <w:rFonts w:ascii="Times New Roman" w:hAnsi="Times New Roman"/>
        <w:i/>
        <w:sz w:val="20"/>
        <w:lang w:val="ru-RU"/>
      </w:rPr>
      <w:t>рамките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на проект „</w:t>
    </w:r>
    <w:proofErr w:type="spellStart"/>
    <w:r w:rsidRPr="00E02956">
      <w:rPr>
        <w:rFonts w:ascii="Times New Roman" w:hAnsi="Times New Roman"/>
        <w:i/>
        <w:sz w:val="20"/>
        <w:lang w:val="ru-RU"/>
      </w:rPr>
      <w:t>Активни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общности: </w:t>
    </w:r>
    <w:proofErr w:type="spellStart"/>
    <w:r w:rsidRPr="00E02956">
      <w:rPr>
        <w:rFonts w:ascii="Times New Roman" w:hAnsi="Times New Roman"/>
        <w:i/>
        <w:sz w:val="20"/>
        <w:lang w:val="ru-RU"/>
      </w:rPr>
      <w:t>изграждане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на </w:t>
    </w:r>
    <w:proofErr w:type="spellStart"/>
    <w:r w:rsidRPr="00E02956">
      <w:rPr>
        <w:rFonts w:ascii="Times New Roman" w:hAnsi="Times New Roman"/>
        <w:i/>
        <w:sz w:val="20"/>
        <w:lang w:val="ru-RU"/>
      </w:rPr>
      <w:t>капацитет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за </w:t>
    </w:r>
    <w:proofErr w:type="spellStart"/>
    <w:proofErr w:type="gramStart"/>
    <w:r w:rsidRPr="00E02956">
      <w:rPr>
        <w:rFonts w:ascii="Times New Roman" w:hAnsi="Times New Roman"/>
        <w:i/>
        <w:sz w:val="20"/>
        <w:lang w:val="ru-RU"/>
      </w:rPr>
      <w:t>промяна</w:t>
    </w:r>
    <w:proofErr w:type="spellEnd"/>
    <w:r w:rsidRPr="00E02956">
      <w:rPr>
        <w:rFonts w:ascii="Times New Roman" w:hAnsi="Times New Roman"/>
        <w:i/>
        <w:sz w:val="20"/>
        <w:lang w:val="ru-RU"/>
      </w:rPr>
      <w:t>“</w:t>
    </w:r>
    <w:proofErr w:type="gramEnd"/>
    <w:r w:rsidRPr="00E02956">
      <w:rPr>
        <w:rFonts w:ascii="Times New Roman" w:hAnsi="Times New Roman"/>
        <w:i/>
        <w:sz w:val="20"/>
        <w:lang w:val="ru-RU"/>
      </w:rPr>
      <w:t xml:space="preserve">, </w:t>
    </w:r>
    <w:proofErr w:type="spellStart"/>
    <w:r w:rsidRPr="00E02956">
      <w:rPr>
        <w:rFonts w:ascii="Times New Roman" w:hAnsi="Times New Roman"/>
        <w:i/>
        <w:sz w:val="20"/>
        <w:lang w:val="ru-RU"/>
      </w:rPr>
      <w:t>реализиран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от </w:t>
    </w:r>
    <w:proofErr w:type="spellStart"/>
    <w:r w:rsidRPr="00E02956">
      <w:rPr>
        <w:rFonts w:ascii="Times New Roman" w:hAnsi="Times New Roman"/>
        <w:i/>
        <w:sz w:val="20"/>
        <w:lang w:val="ru-RU"/>
      </w:rPr>
      <w:t>Сдружение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„Платформа АГОРА“ с </w:t>
    </w:r>
    <w:proofErr w:type="spellStart"/>
    <w:r w:rsidRPr="00E02956">
      <w:rPr>
        <w:rFonts w:ascii="Times New Roman" w:hAnsi="Times New Roman"/>
        <w:i/>
        <w:sz w:val="20"/>
        <w:lang w:val="ru-RU"/>
      </w:rPr>
      <w:t>финансовата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</w:t>
    </w:r>
    <w:proofErr w:type="spellStart"/>
    <w:r w:rsidRPr="00E02956">
      <w:rPr>
        <w:rFonts w:ascii="Times New Roman" w:hAnsi="Times New Roman"/>
        <w:i/>
        <w:sz w:val="20"/>
        <w:lang w:val="ru-RU"/>
      </w:rPr>
      <w:t>подкрепа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на </w:t>
    </w:r>
    <w:proofErr w:type="spellStart"/>
    <w:r w:rsidRPr="00E02956">
      <w:rPr>
        <w:rFonts w:ascii="Times New Roman" w:hAnsi="Times New Roman"/>
        <w:i/>
        <w:sz w:val="20"/>
        <w:lang w:val="ru-RU"/>
      </w:rPr>
      <w:t>Фондация</w:t>
    </w:r>
    <w:proofErr w:type="spellEnd"/>
    <w:r w:rsidRPr="00E02956">
      <w:rPr>
        <w:rFonts w:ascii="Times New Roman" w:hAnsi="Times New Roman"/>
        <w:i/>
        <w:sz w:val="20"/>
        <w:lang w:val="ru-RU"/>
      </w:rPr>
      <w:t xml:space="preserve"> „Америка за </w:t>
    </w:r>
    <w:proofErr w:type="spellStart"/>
    <w:r w:rsidRPr="00E02956">
      <w:rPr>
        <w:rFonts w:ascii="Times New Roman" w:hAnsi="Times New Roman"/>
        <w:i/>
        <w:sz w:val="20"/>
        <w:lang w:val="ru-RU"/>
      </w:rPr>
      <w:t>България</w:t>
    </w:r>
    <w:proofErr w:type="spellEnd"/>
    <w:r w:rsidRPr="00E02956">
      <w:rPr>
        <w:rFonts w:ascii="Times New Roman" w:hAnsi="Times New Roman"/>
        <w:i/>
        <w:sz w:val="20"/>
        <w:lang w:val="ru-RU"/>
      </w:rPr>
      <w:t>“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32191" w:rsidRDefault="00D32191" w:rsidP="00D95C0E">
      <w:r>
        <w:separator/>
      </w:r>
    </w:p>
  </w:footnote>
  <w:footnote w:type="continuationSeparator" w:id="0">
    <w:p w:rsidR="00D32191" w:rsidRDefault="00D32191" w:rsidP="00D95C0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A1EDD" w:rsidRPr="000A1EDD" w:rsidRDefault="00D32191" w:rsidP="00A74AC3">
    <w:pPr>
      <w:pStyle w:val="a6"/>
      <w:jc w:val="center"/>
      <w:rPr>
        <w:lang w:val="bg-BG"/>
      </w:rPr>
    </w:pPr>
  </w:p>
  <w:p w:rsidR="000A1EDD" w:rsidRDefault="00D32191">
    <w:pPr>
      <w:pStyle w:val="a6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27025EA"/>
    <w:multiLevelType w:val="hybridMultilevel"/>
    <w:tmpl w:val="64021524"/>
    <w:lvl w:ilvl="0" w:tplc="88DC05F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4DD3"/>
    <w:rsid w:val="00052409"/>
    <w:rsid w:val="001158C2"/>
    <w:rsid w:val="001B5752"/>
    <w:rsid w:val="0023495F"/>
    <w:rsid w:val="003C5DDF"/>
    <w:rsid w:val="004E1EFD"/>
    <w:rsid w:val="00561D04"/>
    <w:rsid w:val="00574CF3"/>
    <w:rsid w:val="005F4DD3"/>
    <w:rsid w:val="00601455"/>
    <w:rsid w:val="00792634"/>
    <w:rsid w:val="00886247"/>
    <w:rsid w:val="008E5248"/>
    <w:rsid w:val="009074B6"/>
    <w:rsid w:val="00AB6A65"/>
    <w:rsid w:val="00C43A5D"/>
    <w:rsid w:val="00C44EFC"/>
    <w:rsid w:val="00D32191"/>
    <w:rsid w:val="00D5122C"/>
    <w:rsid w:val="00D71433"/>
    <w:rsid w:val="00D95C0E"/>
    <w:rsid w:val="00FD2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E855C580-B520-44DB-8276-162C24DFC5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F4DD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age number"/>
    <w:basedOn w:val="a0"/>
    <w:rsid w:val="005F4DD3"/>
  </w:style>
  <w:style w:type="paragraph" w:styleId="a4">
    <w:name w:val="footer"/>
    <w:basedOn w:val="a"/>
    <w:link w:val="a5"/>
    <w:rsid w:val="005F4DD3"/>
    <w:pPr>
      <w:tabs>
        <w:tab w:val="center" w:pos="4320"/>
        <w:tab w:val="right" w:pos="8640"/>
      </w:tabs>
    </w:pPr>
    <w:rPr>
      <w:rFonts w:ascii="Arial" w:hAnsi="Arial"/>
      <w:sz w:val="22"/>
      <w:szCs w:val="20"/>
      <w:lang w:val="en-GB"/>
    </w:rPr>
  </w:style>
  <w:style w:type="character" w:customStyle="1" w:styleId="a5">
    <w:name w:val="Долен колонтитул Знак"/>
    <w:basedOn w:val="a0"/>
    <w:link w:val="a4"/>
    <w:rsid w:val="005F4DD3"/>
    <w:rPr>
      <w:rFonts w:ascii="Arial" w:eastAsia="Times New Roman" w:hAnsi="Arial" w:cs="Times New Roman"/>
      <w:szCs w:val="20"/>
      <w:lang w:val="en-GB"/>
    </w:rPr>
  </w:style>
  <w:style w:type="paragraph" w:styleId="a6">
    <w:name w:val="header"/>
    <w:basedOn w:val="a"/>
    <w:link w:val="a7"/>
    <w:uiPriority w:val="99"/>
    <w:unhideWhenUsed/>
    <w:rsid w:val="005F4DD3"/>
    <w:pPr>
      <w:tabs>
        <w:tab w:val="center" w:pos="4536"/>
        <w:tab w:val="right" w:pos="9072"/>
      </w:tabs>
    </w:pPr>
  </w:style>
  <w:style w:type="character" w:customStyle="1" w:styleId="a7">
    <w:name w:val="Горен колонтитул Знак"/>
    <w:basedOn w:val="a0"/>
    <w:link w:val="a6"/>
    <w:uiPriority w:val="99"/>
    <w:rsid w:val="005F4DD3"/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О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241</Words>
  <Characters>1380</Characters>
  <Application>Microsoft Office Word</Application>
  <DocSecurity>0</DocSecurity>
  <Lines>11</Lines>
  <Paragraphs>3</Paragraphs>
  <ScaleCrop>false</ScaleCrop>
  <Company/>
  <LinksUpToDate>false</LinksUpToDate>
  <CharactersWithSpaces>1618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Boteva</dc:creator>
  <cp:keywords/>
  <dc:description/>
  <cp:lastModifiedBy>TodorTodorov</cp:lastModifiedBy>
  <cp:revision>2</cp:revision>
  <dcterms:created xsi:type="dcterms:W3CDTF">2022-10-21T11:29:00Z</dcterms:created>
  <dcterms:modified xsi:type="dcterms:W3CDTF">2022-10-21T11:29:00Z</dcterms:modified>
</cp:coreProperties>
</file>